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30" w:rsidRDefault="00A05730" w:rsidP="00A05730">
      <w:pPr>
        <w:spacing w:after="0" w:line="240" w:lineRule="auto"/>
        <w:jc w:val="right"/>
        <w:rPr>
          <w:rFonts w:ascii="Arial" w:hAnsi="Arial" w:cs="Arial"/>
          <w:b/>
          <w:bCs/>
          <w:sz w:val="32"/>
          <w:szCs w:val="32"/>
          <w:lang w:eastAsia="ru-RU"/>
        </w:rPr>
      </w:pPr>
      <w:r>
        <w:rPr>
          <w:rFonts w:ascii="Arial" w:hAnsi="Arial" w:cs="Arial"/>
          <w:b/>
          <w:bCs/>
          <w:sz w:val="32"/>
          <w:szCs w:val="32"/>
          <w:lang w:eastAsia="ru-RU"/>
        </w:rPr>
        <w:t>ПРОЕКТ</w:t>
      </w:r>
    </w:p>
    <w:p w:rsidR="009841D3" w:rsidRPr="00830F58" w:rsidRDefault="00A05730" w:rsidP="00830F58">
      <w:pPr>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 2018 г. № -</w:t>
      </w:r>
      <w:r w:rsidR="00830F58">
        <w:rPr>
          <w:rFonts w:ascii="Arial" w:hAnsi="Arial" w:cs="Arial"/>
          <w:b/>
          <w:bCs/>
          <w:sz w:val="32"/>
          <w:szCs w:val="32"/>
          <w:lang w:eastAsia="ru-RU"/>
        </w:rPr>
        <w:t>од</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РОССИЙСКАЯ ФЕДЕРАЦИЯ</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ИРКУТСКАЯ ОБЛАСТЬ</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МУНИЦИПАЛЬНОЕ ОБРАЗОВАНИЕ</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ЖИГАЛОВСКИЙ РАЙОН</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УСТЬ-ИЛГИНСКОЕ МУНИЦИПАЛЬНОЕ ОБРАЗОВАНИЕ</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АДМИНИСТРАЦИЯ</w:t>
      </w:r>
    </w:p>
    <w:p w:rsidR="009841D3" w:rsidRPr="00830F58" w:rsidRDefault="009841D3" w:rsidP="00830F58">
      <w:pPr>
        <w:spacing w:after="0" w:line="240" w:lineRule="auto"/>
        <w:jc w:val="center"/>
        <w:rPr>
          <w:rFonts w:ascii="Arial" w:hAnsi="Arial" w:cs="Arial"/>
          <w:b/>
          <w:bCs/>
          <w:sz w:val="32"/>
          <w:szCs w:val="32"/>
          <w:lang w:eastAsia="ru-RU"/>
        </w:rPr>
      </w:pPr>
      <w:r w:rsidRPr="00830F58">
        <w:rPr>
          <w:rFonts w:ascii="Arial" w:hAnsi="Arial" w:cs="Arial"/>
          <w:b/>
          <w:bCs/>
          <w:sz w:val="32"/>
          <w:szCs w:val="32"/>
          <w:lang w:eastAsia="ru-RU"/>
        </w:rPr>
        <w:t>ПОСТАНОВЛЕНИЕ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32"/>
          <w:szCs w:val="32"/>
        </w:rPr>
      </w:pPr>
    </w:p>
    <w:p w:rsidR="009841D3" w:rsidRPr="00830F58" w:rsidRDefault="009841D3" w:rsidP="00830F58">
      <w:pPr>
        <w:widowControl w:val="0"/>
        <w:suppressAutoHyphens/>
        <w:autoSpaceDE w:val="0"/>
        <w:autoSpaceDN w:val="0"/>
        <w:adjustRightInd w:val="0"/>
        <w:spacing w:after="0" w:line="240" w:lineRule="auto"/>
        <w:jc w:val="center"/>
        <w:rPr>
          <w:rFonts w:ascii="Arial" w:hAnsi="Arial" w:cs="Arial"/>
          <w:b/>
          <w:bCs/>
          <w:sz w:val="32"/>
          <w:szCs w:val="32"/>
        </w:rPr>
      </w:pPr>
      <w:r w:rsidRPr="00830F58">
        <w:rPr>
          <w:rFonts w:ascii="Arial" w:hAnsi="Arial" w:cs="Arial"/>
          <w:b/>
          <w:bCs/>
          <w:sz w:val="32"/>
          <w:szCs w:val="32"/>
        </w:rPr>
        <w:t>О</w:t>
      </w:r>
      <w:r w:rsidR="00830F58">
        <w:rPr>
          <w:rFonts w:ascii="Arial" w:hAnsi="Arial" w:cs="Arial"/>
          <w:b/>
          <w:bCs/>
          <w:sz w:val="32"/>
          <w:szCs w:val="32"/>
        </w:rPr>
        <w:t xml:space="preserve">Б УТВЕРЖДЕНИИ АДМИНИСТРАТИВНОГО РЕГЛАМЕНТА ПРЕДОСТАВЛЕНИЯ МУНИЦИПАЛЬНОЙ УСЛУГИ </w:t>
      </w:r>
      <w:r w:rsidRPr="00830F58">
        <w:rPr>
          <w:rFonts w:ascii="Arial" w:hAnsi="Arial" w:cs="Arial"/>
          <w:b/>
          <w:bCs/>
          <w:color w:val="000000"/>
          <w:sz w:val="32"/>
          <w:szCs w:val="32"/>
        </w:rPr>
        <w:t>«</w:t>
      </w:r>
      <w:r w:rsidR="00830F58">
        <w:rPr>
          <w:rFonts w:ascii="Arial" w:hAnsi="Arial" w:cs="Arial"/>
          <w:b/>
          <w:bCs/>
          <w:color w:val="000000"/>
          <w:sz w:val="32"/>
          <w:szCs w:val="32"/>
        </w:rPr>
        <w:t>ПЕРЕРАСПРЕДЕЛЕНИЕ ЗЕМЕЛЬ И (ИЛИ) ЗЕМЕЛЬНЫХ УЧАСТКОВ, НАХОДЯЩИХСЯ В СОБСТВЕННОСТИ УСТЬ-ИЛГИНСКОГО СЕЛЬСКОГО ПОСЕЛЕНИЯ</w:t>
      </w:r>
      <w:r w:rsidRPr="00830F58">
        <w:rPr>
          <w:rFonts w:ascii="Arial" w:hAnsi="Arial" w:cs="Arial"/>
          <w:b/>
          <w:bCs/>
          <w:color w:val="000000"/>
          <w:sz w:val="32"/>
          <w:szCs w:val="32"/>
        </w:rPr>
        <w:t>,</w:t>
      </w:r>
      <w:r w:rsidR="00830F58">
        <w:rPr>
          <w:rFonts w:ascii="Arial" w:hAnsi="Arial" w:cs="Arial"/>
          <w:b/>
          <w:bCs/>
          <w:color w:val="000000"/>
          <w:sz w:val="32"/>
          <w:szCs w:val="32"/>
        </w:rPr>
        <w:t xml:space="preserve"> МЕЖДУ СОБОЙ И ТАКИХ ЗЕМЕЛЬ И (ИЛИ) ЗЕМЕЛЬНЫХ УЧАСТКОВ,  НАХОДЯЩИХСЯ В ЧАСТНОЙ СОБСТВЕННОСТИ»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p>
    <w:p w:rsidR="009841D3"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Руководствуясь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Усть-Илгинского муниципального образования, администрация Усть-Илгинского сельского поселения</w:t>
      </w:r>
    </w:p>
    <w:p w:rsidR="00830F58" w:rsidRPr="00830F58" w:rsidRDefault="00830F58" w:rsidP="00830F58">
      <w:pPr>
        <w:suppressAutoHyphens/>
        <w:spacing w:after="0" w:line="240" w:lineRule="auto"/>
        <w:ind w:firstLine="709"/>
        <w:jc w:val="both"/>
        <w:rPr>
          <w:rFonts w:ascii="Arial" w:hAnsi="Arial" w:cs="Arial"/>
          <w:sz w:val="24"/>
          <w:szCs w:val="24"/>
          <w:lang w:eastAsia="ru-RU"/>
        </w:rPr>
      </w:pPr>
    </w:p>
    <w:p w:rsidR="009841D3" w:rsidRPr="00830F58" w:rsidRDefault="00830F58" w:rsidP="00830F58">
      <w:pPr>
        <w:suppressAutoHyphens/>
        <w:spacing w:after="0" w:line="240" w:lineRule="auto"/>
        <w:ind w:firstLine="709"/>
        <w:jc w:val="center"/>
        <w:rPr>
          <w:rFonts w:ascii="Arial" w:hAnsi="Arial" w:cs="Arial"/>
          <w:b/>
          <w:bCs/>
          <w:sz w:val="30"/>
          <w:szCs w:val="30"/>
          <w:lang w:eastAsia="ru-RU"/>
        </w:rPr>
      </w:pPr>
      <w:r>
        <w:rPr>
          <w:rFonts w:ascii="Arial" w:hAnsi="Arial" w:cs="Arial"/>
          <w:b/>
          <w:bCs/>
          <w:sz w:val="30"/>
          <w:szCs w:val="30"/>
          <w:lang w:eastAsia="ru-RU"/>
        </w:rPr>
        <w:t>ПОСТАНАВЛЯЕТ:</w:t>
      </w:r>
    </w:p>
    <w:p w:rsidR="009841D3" w:rsidRPr="00830F58" w:rsidRDefault="009841D3" w:rsidP="00830F58">
      <w:pPr>
        <w:suppressAutoHyphens/>
        <w:spacing w:after="0" w:line="240" w:lineRule="auto"/>
        <w:ind w:firstLine="709"/>
        <w:jc w:val="both"/>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 Утвердить административный  регламент предоставления муниципальной услуги </w:t>
      </w:r>
      <w:r w:rsidRPr="00830F58">
        <w:rPr>
          <w:rFonts w:ascii="Arial" w:hAnsi="Arial" w:cs="Arial"/>
          <w:color w:val="000000"/>
          <w:sz w:val="24"/>
          <w:szCs w:val="24"/>
        </w:rPr>
        <w:t>«Перераспределение земель и (или) земельных участков, находящихся в собственности Усть-Илгинского сельского поселения, между собой и таких земель и (или) земельных участков, находящихся в частной собственности»</w:t>
      </w:r>
      <w:r w:rsidR="00830F58">
        <w:rPr>
          <w:rFonts w:ascii="Arial" w:hAnsi="Arial" w:cs="Arial"/>
          <w:color w:val="000000"/>
          <w:sz w:val="24"/>
          <w:szCs w:val="24"/>
        </w:rPr>
        <w:t xml:space="preserve"> </w:t>
      </w:r>
      <w:r w:rsidRPr="00830F58">
        <w:rPr>
          <w:rFonts w:ascii="Arial" w:hAnsi="Arial" w:cs="Arial"/>
          <w:sz w:val="24"/>
          <w:szCs w:val="24"/>
        </w:rPr>
        <w:t>согласно приложению.</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2. Опубликовать настоящее постановление в газете «Усть-Илгинские вести» и официальном сайте администрации Усть-Илгинского сельского поселения – усть-илга.рф.</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3. Контроль за исполнением постановления оставляю за собой. </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4. Настоящее постановление вступает в силу после его официального опубликования (обнародования).</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Глава администрации </w:t>
      </w:r>
    </w:p>
    <w:p w:rsidR="009841D3" w:rsidRPr="00830F58" w:rsidRDefault="009841D3" w:rsidP="00830F58">
      <w:pPr>
        <w:suppressAutoHyphens/>
        <w:spacing w:after="0" w:line="240" w:lineRule="auto"/>
        <w:ind w:firstLine="709"/>
        <w:rPr>
          <w:rFonts w:ascii="Arial" w:hAnsi="Arial" w:cs="Arial"/>
          <w:sz w:val="24"/>
          <w:szCs w:val="24"/>
          <w:lang w:eastAsia="ru-RU"/>
        </w:rPr>
      </w:pPr>
      <w:r w:rsidRPr="00830F58">
        <w:rPr>
          <w:rFonts w:ascii="Arial" w:hAnsi="Arial" w:cs="Arial"/>
          <w:sz w:val="24"/>
          <w:szCs w:val="24"/>
          <w:lang w:eastAsia="ru-RU"/>
        </w:rPr>
        <w:t>Усть-Илгинского сельского поселения</w:t>
      </w:r>
    </w:p>
    <w:p w:rsidR="009841D3" w:rsidRPr="00830F58" w:rsidRDefault="009841D3" w:rsidP="00830F58">
      <w:pPr>
        <w:suppressAutoHyphens/>
        <w:spacing w:after="0" w:line="240" w:lineRule="auto"/>
        <w:ind w:firstLine="709"/>
        <w:rPr>
          <w:rFonts w:ascii="Arial" w:hAnsi="Arial" w:cs="Arial"/>
          <w:sz w:val="24"/>
          <w:szCs w:val="24"/>
          <w:lang w:eastAsia="ru-RU"/>
        </w:rPr>
      </w:pPr>
      <w:r w:rsidRPr="00830F58">
        <w:rPr>
          <w:rFonts w:ascii="Arial" w:hAnsi="Arial" w:cs="Arial"/>
          <w:sz w:val="24"/>
          <w:szCs w:val="24"/>
          <w:lang w:eastAsia="ru-RU"/>
        </w:rPr>
        <w:t>А.В. Шелковников</w:t>
      </w:r>
    </w:p>
    <w:p w:rsidR="009841D3" w:rsidRPr="00830F58" w:rsidRDefault="009841D3" w:rsidP="00830F58">
      <w:pPr>
        <w:suppressAutoHyphens/>
        <w:spacing w:after="0" w:line="240" w:lineRule="auto"/>
        <w:ind w:firstLine="709"/>
        <w:jc w:val="both"/>
        <w:rPr>
          <w:rFonts w:ascii="Arial" w:eastAsia="SimSun" w:hAnsi="Arial" w:cs="Arial"/>
          <w:bCs/>
          <w:color w:val="00000A"/>
          <w:sz w:val="24"/>
          <w:szCs w:val="24"/>
          <w:lang w:eastAsia="ru-RU"/>
        </w:rPr>
      </w:pPr>
    </w:p>
    <w:p w:rsidR="009841D3" w:rsidRPr="00830F58" w:rsidRDefault="009841D3" w:rsidP="00830F58">
      <w:pPr>
        <w:suppressAutoHyphens/>
        <w:spacing w:after="0" w:line="240" w:lineRule="auto"/>
        <w:ind w:firstLine="709"/>
        <w:jc w:val="both"/>
        <w:rPr>
          <w:rFonts w:ascii="Arial" w:eastAsia="SimSun" w:hAnsi="Arial" w:cs="Arial"/>
          <w:bCs/>
          <w:color w:val="00000A"/>
          <w:sz w:val="24"/>
          <w:szCs w:val="24"/>
          <w:lang w:eastAsia="ru-RU"/>
        </w:rPr>
      </w:pPr>
    </w:p>
    <w:p w:rsidR="009841D3" w:rsidRPr="00830F58" w:rsidRDefault="009841D3" w:rsidP="00830F58">
      <w:pPr>
        <w:suppressAutoHyphens/>
        <w:spacing w:after="0" w:line="240" w:lineRule="auto"/>
        <w:ind w:firstLine="709"/>
        <w:jc w:val="right"/>
        <w:rPr>
          <w:rFonts w:ascii="Courier New" w:eastAsia="SimSun" w:hAnsi="Courier New" w:cs="Courier New"/>
          <w:bCs/>
          <w:color w:val="00000A"/>
          <w:lang w:eastAsia="ru-RU"/>
        </w:rPr>
      </w:pPr>
      <w:r w:rsidRPr="00830F58">
        <w:rPr>
          <w:rFonts w:ascii="Courier New" w:eastAsia="SimSun" w:hAnsi="Courier New" w:cs="Courier New"/>
          <w:bCs/>
          <w:color w:val="00000A"/>
          <w:lang w:eastAsia="ru-RU"/>
        </w:rPr>
        <w:t>УТВЕРЖДЕН</w:t>
      </w:r>
    </w:p>
    <w:p w:rsidR="009841D3" w:rsidRPr="00830F58" w:rsidRDefault="009841D3" w:rsidP="00830F58">
      <w:pPr>
        <w:suppressAutoHyphens/>
        <w:spacing w:after="0" w:line="240" w:lineRule="auto"/>
        <w:ind w:firstLine="709"/>
        <w:jc w:val="right"/>
        <w:rPr>
          <w:rFonts w:ascii="Courier New" w:eastAsia="SimSun" w:hAnsi="Courier New" w:cs="Courier New"/>
          <w:bCs/>
          <w:color w:val="00000A"/>
          <w:lang w:eastAsia="ru-RU"/>
        </w:rPr>
      </w:pPr>
      <w:r w:rsidRPr="00830F58">
        <w:rPr>
          <w:rFonts w:ascii="Courier New" w:eastAsia="SimSun" w:hAnsi="Courier New" w:cs="Courier New"/>
          <w:bCs/>
          <w:color w:val="00000A"/>
          <w:lang w:eastAsia="ru-RU"/>
        </w:rPr>
        <w:t xml:space="preserve">Постановлением администрации </w:t>
      </w:r>
    </w:p>
    <w:p w:rsidR="009841D3" w:rsidRDefault="009841D3" w:rsidP="00830F58">
      <w:pPr>
        <w:suppressAutoHyphens/>
        <w:spacing w:after="0" w:line="240" w:lineRule="auto"/>
        <w:ind w:firstLine="709"/>
        <w:jc w:val="right"/>
        <w:rPr>
          <w:rFonts w:ascii="Courier New" w:eastAsia="SimSun" w:hAnsi="Courier New" w:cs="Courier New"/>
          <w:bCs/>
          <w:color w:val="00000A"/>
          <w:lang w:eastAsia="ru-RU"/>
        </w:rPr>
      </w:pPr>
      <w:r w:rsidRPr="00830F58">
        <w:rPr>
          <w:rFonts w:ascii="Courier New" w:eastAsia="SimSun" w:hAnsi="Courier New" w:cs="Courier New"/>
          <w:bCs/>
          <w:color w:val="00000A"/>
          <w:lang w:eastAsia="ru-RU"/>
        </w:rPr>
        <w:lastRenderedPageBreak/>
        <w:t>Усть-Илгинского сельского поселения</w:t>
      </w:r>
    </w:p>
    <w:p w:rsidR="00830F58" w:rsidRPr="00830F58" w:rsidRDefault="00A05730" w:rsidP="00830F58">
      <w:pPr>
        <w:suppressAutoHyphens/>
        <w:spacing w:after="0" w:line="240" w:lineRule="auto"/>
        <w:ind w:firstLine="709"/>
        <w:jc w:val="right"/>
        <w:rPr>
          <w:rFonts w:ascii="Courier New" w:eastAsia="PMingLiU" w:hAnsi="Courier New" w:cs="Courier New"/>
        </w:rPr>
      </w:pPr>
      <w:r>
        <w:rPr>
          <w:rFonts w:ascii="Courier New" w:eastAsia="SimSun" w:hAnsi="Courier New" w:cs="Courier New"/>
          <w:bCs/>
          <w:color w:val="00000A"/>
          <w:lang w:eastAsia="ru-RU"/>
        </w:rPr>
        <w:t>от  2018 г. №</w:t>
      </w:r>
      <w:bookmarkStart w:id="0" w:name="_GoBack"/>
      <w:bookmarkEnd w:id="0"/>
      <w:r w:rsidR="00830F58">
        <w:rPr>
          <w:rFonts w:ascii="Courier New" w:eastAsia="SimSun" w:hAnsi="Courier New" w:cs="Courier New"/>
          <w:bCs/>
          <w:color w:val="00000A"/>
          <w:lang w:eastAsia="ru-RU"/>
        </w:rPr>
        <w:t>-од</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eastAsia="PMingLiU" w:hAnsi="Arial" w:cs="Arial"/>
          <w:sz w:val="24"/>
          <w:szCs w:val="24"/>
        </w:rPr>
      </w:pPr>
    </w:p>
    <w:p w:rsidR="009841D3" w:rsidRPr="00830F58" w:rsidRDefault="009841D3" w:rsidP="00830F58">
      <w:pPr>
        <w:suppressAutoHyphens/>
        <w:spacing w:after="0" w:line="240" w:lineRule="auto"/>
        <w:ind w:firstLine="709"/>
        <w:jc w:val="center"/>
        <w:rPr>
          <w:rFonts w:ascii="Arial" w:hAnsi="Arial" w:cs="Arial"/>
          <w:b/>
          <w:bCs/>
          <w:sz w:val="30"/>
          <w:szCs w:val="30"/>
        </w:rPr>
      </w:pPr>
      <w:r w:rsidRPr="00830F58">
        <w:rPr>
          <w:rFonts w:ascii="Arial" w:hAnsi="Arial" w:cs="Arial"/>
          <w:b/>
          <w:bCs/>
          <w:sz w:val="30"/>
          <w:szCs w:val="30"/>
        </w:rPr>
        <w:t>АДМИНИСТРАТИВНЫЙ РЕГЛАМЕНТ</w:t>
      </w:r>
    </w:p>
    <w:p w:rsidR="009841D3" w:rsidRPr="00830F58" w:rsidRDefault="009841D3" w:rsidP="00830F58">
      <w:pPr>
        <w:suppressAutoHyphens/>
        <w:spacing w:after="0" w:line="240" w:lineRule="auto"/>
        <w:ind w:firstLine="709"/>
        <w:jc w:val="center"/>
        <w:rPr>
          <w:rFonts w:ascii="Arial" w:hAnsi="Arial" w:cs="Arial"/>
          <w:sz w:val="30"/>
          <w:szCs w:val="30"/>
          <w:lang w:eastAsia="ru-RU"/>
        </w:rPr>
      </w:pPr>
      <w:r w:rsidRPr="00830F58">
        <w:rPr>
          <w:rFonts w:ascii="Arial" w:hAnsi="Arial" w:cs="Arial"/>
          <w:b/>
          <w:bCs/>
          <w:sz w:val="30"/>
          <w:szCs w:val="30"/>
        </w:rPr>
        <w:t xml:space="preserve">ПРЕДОСТАВЛЕНИЯ МУНИЦИПАЛЬНОЙ УСЛУГИ </w:t>
      </w:r>
      <w:r w:rsidRPr="00830F58">
        <w:rPr>
          <w:rFonts w:ascii="Arial" w:hAnsi="Arial" w:cs="Arial"/>
          <w:b/>
          <w:bCs/>
          <w:color w:val="000000"/>
          <w:sz w:val="30"/>
          <w:szCs w:val="30"/>
        </w:rPr>
        <w:t xml:space="preserve">«ПЕРЕРАСПРЕДЕЛЕНИЕ ЗЕМЕЛЬ И (ИЛИ) ЗЕМЕЛЬНЫХ УЧАСТКОВ, НАХОДЯЩИХСЯ В СОБСТВЕННОСТИ УСТЬ-ИЛГИНСКОГО СЕЛЬСКОГО ПОСЕЛЕНИЯ, МЕЖДУ СОБОЙ И ТАКИХ ЗЕМЕЛЬ И (ИЛИ) ЗЕМЕЛЬНЫХ УЧАСТКОВ, НАХОДЯЩИХСЯ В ЧАСТНОЙ СОБСТВЕННОСТИ» </w:t>
      </w:r>
    </w:p>
    <w:p w:rsidR="009841D3" w:rsidRPr="00830F58" w:rsidRDefault="009841D3" w:rsidP="00830F58">
      <w:pPr>
        <w:widowControl w:val="0"/>
        <w:tabs>
          <w:tab w:val="left" w:pos="0"/>
        </w:tabs>
        <w:suppressAutoHyphens/>
        <w:spacing w:after="0" w:line="240" w:lineRule="auto"/>
        <w:ind w:left="720" w:firstLine="709"/>
        <w:jc w:val="center"/>
        <w:rPr>
          <w:rFonts w:ascii="Arial" w:hAnsi="Arial" w:cs="Arial"/>
          <w:b/>
          <w:bCs/>
          <w:sz w:val="24"/>
          <w:szCs w:val="24"/>
          <w:lang w:eastAsia="ru-RU"/>
        </w:rPr>
      </w:pPr>
    </w:p>
    <w:p w:rsidR="009841D3" w:rsidRPr="00830F58" w:rsidRDefault="009841D3" w:rsidP="00830F58">
      <w:pPr>
        <w:widowControl w:val="0"/>
        <w:tabs>
          <w:tab w:val="left" w:pos="0"/>
        </w:tabs>
        <w:suppressAutoHyphens/>
        <w:spacing w:after="0" w:line="240" w:lineRule="auto"/>
        <w:ind w:left="720" w:firstLine="709"/>
        <w:jc w:val="center"/>
        <w:rPr>
          <w:rFonts w:ascii="Arial" w:hAnsi="Arial" w:cs="Arial"/>
          <w:b/>
          <w:bCs/>
          <w:sz w:val="24"/>
          <w:szCs w:val="24"/>
        </w:rPr>
      </w:pPr>
      <w:r w:rsidRPr="00830F58">
        <w:rPr>
          <w:rFonts w:ascii="Arial" w:hAnsi="Arial" w:cs="Arial"/>
          <w:b/>
          <w:bCs/>
          <w:sz w:val="24"/>
          <w:szCs w:val="24"/>
          <w:lang w:eastAsia="ru-RU"/>
        </w:rPr>
        <w:t xml:space="preserve">Раздел </w:t>
      </w:r>
      <w:r w:rsidRPr="00830F58">
        <w:rPr>
          <w:rFonts w:ascii="Arial" w:hAnsi="Arial" w:cs="Arial"/>
          <w:b/>
          <w:bCs/>
          <w:sz w:val="24"/>
          <w:szCs w:val="24"/>
          <w:lang w:val="en-US" w:eastAsia="ru-RU"/>
        </w:rPr>
        <w:t>I</w:t>
      </w:r>
      <w:r w:rsidRPr="00830F58">
        <w:rPr>
          <w:rFonts w:ascii="Arial" w:hAnsi="Arial" w:cs="Arial"/>
          <w:b/>
          <w:bCs/>
          <w:sz w:val="24"/>
          <w:szCs w:val="24"/>
          <w:lang w:eastAsia="ru-RU"/>
        </w:rPr>
        <w:t>. Общие положения</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sz w:val="24"/>
          <w:szCs w:val="24"/>
          <w:lang w:eastAsia="ru-RU"/>
        </w:rPr>
      </w:pPr>
      <w:r w:rsidRPr="00830F58">
        <w:rPr>
          <w:rFonts w:ascii="Arial" w:hAnsi="Arial" w:cs="Arial"/>
          <w:b/>
          <w:bCs/>
          <w:sz w:val="24"/>
          <w:szCs w:val="24"/>
        </w:rPr>
        <w:t>Глава 1. Предмет регулирования регламента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 Административный регламент предоставления муниципальной услуги</w:t>
      </w:r>
      <w:r w:rsidR="00830F58">
        <w:rPr>
          <w:rFonts w:ascii="Arial" w:hAnsi="Arial" w:cs="Arial"/>
          <w:sz w:val="24"/>
          <w:szCs w:val="24"/>
          <w:lang w:eastAsia="ru-RU"/>
        </w:rPr>
        <w:t xml:space="preserve"> </w:t>
      </w:r>
      <w:r w:rsidRPr="00830F58">
        <w:rPr>
          <w:rFonts w:ascii="Arial" w:hAnsi="Arial" w:cs="Arial"/>
          <w:color w:val="000000"/>
          <w:sz w:val="24"/>
          <w:szCs w:val="24"/>
        </w:rPr>
        <w:t>«Перераспределение земель и (или) земельных участков, находящихся в собственности Усть-Илгинского сельского поселения, между собой и таких земель и (или) земельных участков, находящихся в частной собственности»</w:t>
      </w:r>
      <w:r w:rsidRPr="00830F58">
        <w:rPr>
          <w:rFonts w:ascii="Arial" w:hAnsi="Arial" w:cs="Arial"/>
          <w:sz w:val="24"/>
          <w:szCs w:val="24"/>
        </w:rPr>
        <w:t xml:space="preserve">(далее – административный регламент) </w:t>
      </w:r>
      <w:r w:rsidRPr="00830F58">
        <w:rPr>
          <w:rFonts w:ascii="Arial" w:hAnsi="Arial" w:cs="Arial"/>
          <w:sz w:val="24"/>
          <w:szCs w:val="24"/>
          <w:lang w:eastAsia="ru-RU"/>
        </w:rPr>
        <w:t>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rPr>
        <w:t>2. </w:t>
      </w:r>
      <w:r w:rsidRPr="00830F58">
        <w:rPr>
          <w:rFonts w:ascii="Arial"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 Круг заявителей</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sz w:val="24"/>
          <w:szCs w:val="24"/>
        </w:rPr>
        <w:t xml:space="preserve">3.  Муниципальная услуга </w:t>
      </w:r>
      <w:r w:rsidRPr="00830F58">
        <w:rPr>
          <w:rFonts w:ascii="Arial" w:hAnsi="Arial" w:cs="Arial"/>
          <w:color w:val="000000"/>
          <w:sz w:val="24"/>
          <w:szCs w:val="24"/>
        </w:rPr>
        <w:t xml:space="preserve">предоставляется физическим и юридическим лицам (далее - заявители). </w:t>
      </w:r>
    </w:p>
    <w:p w:rsidR="009841D3" w:rsidRPr="00830F58" w:rsidRDefault="009841D3" w:rsidP="00830F58">
      <w:pPr>
        <w:widowControl w:val="0"/>
        <w:suppressAutoHyphens/>
        <w:spacing w:after="0" w:line="240" w:lineRule="auto"/>
        <w:ind w:firstLine="709"/>
        <w:jc w:val="both"/>
        <w:rPr>
          <w:rFonts w:ascii="Arial" w:hAnsi="Arial" w:cs="Arial"/>
          <w:sz w:val="24"/>
          <w:szCs w:val="24"/>
          <w:shd w:val="clear" w:color="auto" w:fill="FFFFFF"/>
        </w:rPr>
      </w:pPr>
      <w:r w:rsidRPr="00830F58">
        <w:rPr>
          <w:rFonts w:ascii="Arial" w:hAnsi="Arial" w:cs="Arial"/>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9841D3" w:rsidRPr="00830F58" w:rsidRDefault="009841D3" w:rsidP="00830F58">
      <w:pPr>
        <w:widowControl w:val="0"/>
        <w:suppressAutoHyphens/>
        <w:spacing w:after="0" w:line="240" w:lineRule="auto"/>
        <w:ind w:firstLine="709"/>
        <w:jc w:val="both"/>
        <w:rPr>
          <w:rFonts w:ascii="Arial" w:hAnsi="Arial" w:cs="Arial"/>
          <w:sz w:val="24"/>
          <w:szCs w:val="24"/>
          <w:shd w:val="clear" w:color="auto" w:fill="FFFFFF"/>
        </w:rPr>
      </w:pPr>
      <w:r w:rsidRPr="00830F58">
        <w:rPr>
          <w:rFonts w:ascii="Arial" w:hAnsi="Arial" w:cs="Arial"/>
          <w:sz w:val="24"/>
          <w:szCs w:val="24"/>
          <w:shd w:val="clear" w:color="auto" w:fill="FFFFFF"/>
        </w:rPr>
        <w:t>От имени заявителя – физического лица с заявлением о предоставлении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9841D3" w:rsidRPr="00830F58" w:rsidRDefault="009841D3" w:rsidP="00830F58">
      <w:pPr>
        <w:widowControl w:val="0"/>
        <w:suppressAutoHyphens/>
        <w:spacing w:after="0" w:line="240" w:lineRule="auto"/>
        <w:ind w:firstLine="709"/>
        <w:jc w:val="both"/>
        <w:rPr>
          <w:rFonts w:ascii="Arial" w:hAnsi="Arial" w:cs="Arial"/>
          <w:spacing w:val="2"/>
          <w:sz w:val="24"/>
          <w:szCs w:val="24"/>
          <w:shd w:val="clear" w:color="auto" w:fill="FFFFFF"/>
        </w:rPr>
      </w:pPr>
    </w:p>
    <w:p w:rsidR="009841D3" w:rsidRPr="00830F58" w:rsidRDefault="009841D3" w:rsidP="00830F58">
      <w:pPr>
        <w:widowControl w:val="0"/>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 Требования к порядку информирования о предоставлении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Усть-Илгинского сельского поселения.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6. Информация предоставляется: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при личном контакте с заявителями;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Усть-илгинского сельского поселения – </w:t>
      </w:r>
      <w:r w:rsidRPr="00830F58">
        <w:rPr>
          <w:rFonts w:ascii="Arial" w:hAnsi="Arial" w:cs="Arial"/>
          <w:sz w:val="24"/>
          <w:szCs w:val="24"/>
          <w:lang w:val="en-US" w:eastAsia="ru-RU"/>
        </w:rPr>
        <w:t>http</w:t>
      </w:r>
      <w:r w:rsidRPr="00830F58">
        <w:rPr>
          <w:rFonts w:ascii="Arial" w:hAnsi="Arial" w:cs="Arial"/>
          <w:sz w:val="24"/>
          <w:szCs w:val="24"/>
          <w:lang w:eastAsia="ru-RU"/>
        </w:rPr>
        <w:t>://усть-илга.рф</w:t>
      </w:r>
      <w:r w:rsidRPr="00830F58">
        <w:rPr>
          <w:rFonts w:ascii="Arial" w:hAnsi="Arial" w:cs="Arial"/>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письменно, в случае письменного обращения заявителя.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8. Должностные лица уполномоченного органа, предоставляют информацию по следующим вопросам: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о порядке предоставления муниципальной услуги и ходе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о перечне документов, необходимых для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г) о времени приема документов, необходимых для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д) о сроке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е) об основаниях отказа в приеме документов, необходимых для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ж) об основаниях отказа в предоставлении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9.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12. Если заявителя не удовлетворяет информация, представленная </w:t>
      </w:r>
      <w:r w:rsidRPr="00830F58">
        <w:rPr>
          <w:rFonts w:ascii="Arial" w:hAnsi="Arial" w:cs="Arial"/>
          <w:sz w:val="24"/>
          <w:szCs w:val="24"/>
        </w:rPr>
        <w:lastRenderedPageBreak/>
        <w:t>должностным лицом уполномоченного органа, он может обратиться к главе администрации Дальне-Закорского сельского поселения,  в соответствии с графиком приема заявителей, указанным в пункте 17  настоящего административного регламента.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Днем регистрации обращения является день его поступления в уполномоченный орган.</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на стендах, расположенных в помещениях, занимаемых уполномоченным органом;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на официальном сайте Усть-Илгинского сельского поселения в информационно-телекоммуникационной сети «Интернет», официальном сайте МФЦ, а также на Портале;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посредством публикации в средствах массовой информации.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 список документов для получения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 о сроках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3) извлечения из административного регламента: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об основаниях отказа в предоставлении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об описании конечного результата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rPr>
        <w:t xml:space="preserve">16. </w:t>
      </w:r>
      <w:r w:rsidRPr="00830F58">
        <w:rPr>
          <w:rFonts w:ascii="Arial" w:hAnsi="Arial" w:cs="Arial"/>
          <w:sz w:val="24"/>
          <w:szCs w:val="24"/>
          <w:lang w:eastAsia="ru-RU"/>
        </w:rPr>
        <w:t>Информация об уполномоченном органе: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а) место нахождения: 666420, Иркутская область, Жигаловский район, с. Усть-Илга, ул. Рабочая, 12;</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б) телефон: 8(39551)22744;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в) почтовый адрес для направления документов и обращений: 666420, Иркутская область, Жигаловский район, с. Усть-Илга, ул. Рабочая, 12;</w:t>
      </w:r>
    </w:p>
    <w:p w:rsidR="009841D3" w:rsidRPr="00830F58" w:rsidRDefault="009841D3" w:rsidP="00830F58">
      <w:pPr>
        <w:suppressAutoHyphens/>
        <w:spacing w:after="0" w:line="240" w:lineRule="auto"/>
        <w:ind w:firstLine="709"/>
        <w:jc w:val="both"/>
        <w:rPr>
          <w:rFonts w:ascii="Arial" w:hAnsi="Arial" w:cs="Arial"/>
          <w:color w:val="000000"/>
          <w:sz w:val="24"/>
          <w:szCs w:val="24"/>
          <w:lang w:eastAsia="ru-RU"/>
        </w:rPr>
      </w:pPr>
      <w:r w:rsidRPr="00830F58">
        <w:rPr>
          <w:rFonts w:ascii="Arial" w:hAnsi="Arial" w:cs="Arial"/>
          <w:sz w:val="24"/>
          <w:szCs w:val="24"/>
          <w:lang w:eastAsia="ru-RU"/>
        </w:rPr>
        <w:t>г) официальный сайт Усть-Илгинского сельского поселения</w:t>
      </w:r>
      <w:r w:rsidRPr="00830F58">
        <w:rPr>
          <w:rFonts w:ascii="Arial" w:eastAsia="SimSun" w:hAnsi="Arial" w:cs="Arial"/>
          <w:color w:val="00000A"/>
          <w:sz w:val="24"/>
          <w:szCs w:val="24"/>
          <w:lang w:eastAsia="ru-RU"/>
        </w:rPr>
        <w:t xml:space="preserve">: </w:t>
      </w:r>
      <w:r w:rsidRPr="00830F58">
        <w:rPr>
          <w:rFonts w:ascii="Arial" w:hAnsi="Arial" w:cs="Arial"/>
          <w:color w:val="000000"/>
          <w:sz w:val="24"/>
          <w:szCs w:val="24"/>
          <w:lang w:val="en-US" w:eastAsia="ru-RU"/>
        </w:rPr>
        <w:t>http</w:t>
      </w:r>
      <w:r w:rsidRPr="00830F58">
        <w:rPr>
          <w:rFonts w:ascii="Arial" w:hAnsi="Arial" w:cs="Arial"/>
          <w:color w:val="000000"/>
          <w:sz w:val="24"/>
          <w:szCs w:val="24"/>
          <w:lang w:eastAsia="ru-RU"/>
        </w:rPr>
        <w:t>://усть-илга.рф;</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д) адрес электронной почты</w:t>
      </w:r>
      <w:r w:rsidRPr="00830F58">
        <w:rPr>
          <w:rFonts w:ascii="Arial" w:hAnsi="Arial" w:cs="Arial"/>
          <w:color w:val="000000"/>
          <w:sz w:val="24"/>
          <w:szCs w:val="24"/>
          <w:lang w:eastAsia="ru-RU"/>
        </w:rPr>
        <w:t xml:space="preserve">: </w:t>
      </w:r>
      <w:r w:rsidRPr="00830F58">
        <w:rPr>
          <w:rFonts w:ascii="Arial" w:hAnsi="Arial" w:cs="Arial"/>
          <w:color w:val="000000"/>
          <w:sz w:val="24"/>
          <w:szCs w:val="24"/>
          <w:lang w:val="en-GB" w:eastAsia="ru-RU"/>
        </w:rPr>
        <w:t>uiadm</w:t>
      </w:r>
      <w:r w:rsidRPr="00830F58">
        <w:rPr>
          <w:rFonts w:ascii="Arial" w:hAnsi="Arial" w:cs="Arial"/>
          <w:color w:val="000000"/>
          <w:sz w:val="24"/>
          <w:szCs w:val="24"/>
          <w:lang w:eastAsia="ru-RU"/>
        </w:rPr>
        <w:t>1664@</w:t>
      </w:r>
      <w:r w:rsidRPr="00830F58">
        <w:rPr>
          <w:rFonts w:ascii="Arial" w:hAnsi="Arial" w:cs="Arial"/>
          <w:color w:val="000000"/>
          <w:sz w:val="24"/>
          <w:szCs w:val="24"/>
          <w:lang w:val="en-US" w:eastAsia="ru-RU"/>
        </w:rPr>
        <w:t>mail</w:t>
      </w:r>
      <w:r w:rsidRPr="00830F58">
        <w:rPr>
          <w:rFonts w:ascii="Arial" w:hAnsi="Arial" w:cs="Arial"/>
          <w:color w:val="000000"/>
          <w:sz w:val="24"/>
          <w:szCs w:val="24"/>
          <w:lang w:eastAsia="ru-RU"/>
        </w:rPr>
        <w:t>.</w:t>
      </w:r>
      <w:r w:rsidRPr="00830F58">
        <w:rPr>
          <w:rFonts w:ascii="Arial" w:hAnsi="Arial" w:cs="Arial"/>
          <w:color w:val="000000"/>
          <w:sz w:val="24"/>
          <w:szCs w:val="24"/>
          <w:lang w:val="en-US" w:eastAsia="ru-RU"/>
        </w:rPr>
        <w:t>ru</w:t>
      </w:r>
      <w:r w:rsidRPr="00830F58">
        <w:rPr>
          <w:rFonts w:ascii="Arial" w:hAnsi="Arial" w:cs="Arial"/>
          <w:color w:val="000000"/>
          <w:sz w:val="24"/>
          <w:szCs w:val="24"/>
          <w:lang w:eastAsia="ru-RU"/>
        </w:rPr>
        <w:t>.</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17. График приема заявителей в уполномоченном органе: понедельник - пятница, часы работы с 09.00 до 17.00, перерыв с 13.00 до 14.00.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tabs>
          <w:tab w:val="left" w:pos="0"/>
        </w:tabs>
        <w:suppressAutoHyphens/>
        <w:spacing w:after="0" w:line="240" w:lineRule="auto"/>
        <w:ind w:firstLine="709"/>
        <w:jc w:val="center"/>
        <w:rPr>
          <w:rFonts w:ascii="Arial" w:hAnsi="Arial" w:cs="Arial"/>
          <w:b/>
          <w:bCs/>
          <w:sz w:val="24"/>
          <w:szCs w:val="24"/>
          <w:lang w:eastAsia="ru-RU"/>
        </w:rPr>
      </w:pPr>
      <w:r w:rsidRPr="00830F58">
        <w:rPr>
          <w:rFonts w:ascii="Arial" w:hAnsi="Arial" w:cs="Arial"/>
          <w:b/>
          <w:bCs/>
          <w:sz w:val="24"/>
          <w:szCs w:val="24"/>
          <w:lang w:eastAsia="ru-RU"/>
        </w:rPr>
        <w:t xml:space="preserve">Раздел </w:t>
      </w:r>
      <w:r w:rsidRPr="00830F58">
        <w:rPr>
          <w:rFonts w:ascii="Arial" w:hAnsi="Arial" w:cs="Arial"/>
          <w:b/>
          <w:bCs/>
          <w:sz w:val="24"/>
          <w:szCs w:val="24"/>
          <w:lang w:val="en-US" w:eastAsia="ru-RU"/>
        </w:rPr>
        <w:t>II</w:t>
      </w:r>
      <w:r w:rsidRPr="00830F58">
        <w:rPr>
          <w:rFonts w:ascii="Arial" w:hAnsi="Arial" w:cs="Arial"/>
          <w:b/>
          <w:bCs/>
          <w:sz w:val="24"/>
          <w:szCs w:val="24"/>
          <w:lang w:eastAsia="ru-RU"/>
        </w:rPr>
        <w:t>. Стандарт предоставления муниципальной услуги</w:t>
      </w:r>
    </w:p>
    <w:p w:rsidR="009841D3" w:rsidRPr="00830F58" w:rsidRDefault="009841D3" w:rsidP="00830F58">
      <w:pPr>
        <w:widowControl w:val="0"/>
        <w:tabs>
          <w:tab w:val="left" w:pos="3686"/>
        </w:tabs>
        <w:suppressAutoHyphens/>
        <w:spacing w:after="0" w:line="240" w:lineRule="auto"/>
        <w:ind w:left="360" w:firstLine="709"/>
        <w:jc w:val="center"/>
        <w:rPr>
          <w:rFonts w:ascii="Arial" w:hAnsi="Arial" w:cs="Arial"/>
          <w:b/>
          <w:bCs/>
          <w:sz w:val="24"/>
          <w:szCs w:val="24"/>
          <w:lang w:eastAsia="ru-RU"/>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4. Наименование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rPr>
        <w:t xml:space="preserve">19. Под муниципальной услугой в настоящем административном регламенте понимается </w:t>
      </w:r>
      <w:r w:rsidRPr="00830F58">
        <w:rPr>
          <w:rFonts w:ascii="Arial" w:hAnsi="Arial" w:cs="Arial"/>
          <w:color w:val="000000"/>
          <w:sz w:val="24"/>
          <w:szCs w:val="24"/>
        </w:rPr>
        <w:t>«Перераспределение земель и (или) земельных участков, находящихся в собственности Усть-Илгинского сельского поселения, между собой и таких земель и (или) земельных участков, находящихся в частной собственности».</w:t>
      </w:r>
    </w:p>
    <w:p w:rsidR="009841D3" w:rsidRPr="00830F58" w:rsidRDefault="009841D3" w:rsidP="00830F58">
      <w:pPr>
        <w:suppressAutoHyphens/>
        <w:spacing w:after="0" w:line="240" w:lineRule="auto"/>
        <w:ind w:firstLine="709"/>
        <w:jc w:val="both"/>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5. Наименование органа, предоставляющего муниципальную услугу</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i/>
          <w:iCs/>
          <w:sz w:val="24"/>
          <w:szCs w:val="24"/>
        </w:rPr>
      </w:pPr>
      <w:r w:rsidRPr="00830F58">
        <w:rPr>
          <w:rFonts w:ascii="Arial" w:hAnsi="Arial" w:cs="Arial"/>
          <w:sz w:val="24"/>
          <w:szCs w:val="24"/>
        </w:rPr>
        <w:t>20. Предоставление муниципальной услуги осуществляется администрацией Усть-илгинского сельского поселения (далее – уполномоченный орган)</w:t>
      </w:r>
      <w:r w:rsidRPr="00830F58">
        <w:rPr>
          <w:rFonts w:ascii="Arial" w:hAnsi="Arial" w:cs="Arial"/>
          <w:i/>
          <w:iCs/>
          <w:sz w:val="24"/>
          <w:szCs w:val="24"/>
        </w:rPr>
        <w:t xml:space="preserve">.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830F58">
        <w:rPr>
          <w:rFonts w:ascii="Arial" w:hAnsi="Arial" w:cs="Arial"/>
          <w:sz w:val="24"/>
          <w:szCs w:val="24"/>
        </w:rPr>
        <w:t xml:space="preserve">21. </w:t>
      </w:r>
      <w:r w:rsidRPr="00830F58">
        <w:rPr>
          <w:rFonts w:ascii="Arial" w:hAnsi="Arial" w:cs="Arial"/>
          <w:color w:val="000000"/>
          <w:sz w:val="24"/>
          <w:szCs w:val="24"/>
        </w:rPr>
        <w:t>При предоставлении муниципальной услуги уполномоченный орган осуществляет межведомственное информационное взаимодействие с:</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Федеральной налоговой службой;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Федеральной службой государственной регистрации, кадастра и картографии;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b/>
          <w:bCs/>
          <w:color w:val="FF0000"/>
          <w:sz w:val="24"/>
          <w:szCs w:val="24"/>
        </w:rPr>
      </w:pPr>
      <w:r w:rsidRPr="00830F58">
        <w:rPr>
          <w:rFonts w:ascii="Arial" w:hAnsi="Arial" w:cs="Arial"/>
          <w:sz w:val="24"/>
          <w:szCs w:val="24"/>
        </w:rPr>
        <w:t>22. Уполномоченный органне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Усть-Илгинского сельского поселения.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6. Описание результата предоставления муниципальной услуги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23. Результатом предоставления муниципальной услуги является: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решение об утверждении схемы расположения земельного участка;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color w:val="FF0000"/>
          <w:sz w:val="24"/>
          <w:szCs w:val="24"/>
        </w:rPr>
      </w:pPr>
      <w:r w:rsidRPr="00830F58">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color w:val="000000"/>
          <w:sz w:val="24"/>
          <w:szCs w:val="24"/>
        </w:rPr>
        <w:t>- решение об отказе в заключении соглашения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color w:val="000000"/>
          <w:sz w:val="24"/>
          <w:szCs w:val="24"/>
        </w:rPr>
        <w:t>- соглашение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color w:val="000000"/>
          <w:sz w:val="24"/>
          <w:szCs w:val="24"/>
          <w:lang w:eastAsia="ru-RU"/>
        </w:rPr>
      </w:pP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7. Срок предоставления муниципальной услуги, в том числе с учетом необходимости обращения в организации, участвующие в </w:t>
      </w:r>
      <w:r w:rsidRPr="00830F58">
        <w:rPr>
          <w:rFonts w:ascii="Arial" w:hAnsi="Arial" w:cs="Arial"/>
          <w:b/>
          <w:bCs/>
          <w:sz w:val="24"/>
          <w:szCs w:val="24"/>
        </w:rPr>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color w:val="FF0000"/>
          <w:sz w:val="24"/>
          <w:szCs w:val="24"/>
        </w:rPr>
      </w:pP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sz w:val="24"/>
          <w:szCs w:val="24"/>
        </w:rPr>
        <w:t>24. Срок предоставления м</w:t>
      </w:r>
      <w:r w:rsidRPr="00830F58">
        <w:rPr>
          <w:rFonts w:ascii="Arial" w:hAnsi="Arial" w:cs="Arial"/>
          <w:color w:val="000000"/>
          <w:sz w:val="24"/>
          <w:szCs w:val="24"/>
        </w:rPr>
        <w:t>униципальной услуги непосредственно заявителю составляет не более чем 60 (шестьдесят) календарных дней со дня поступления заявления о перераспределении земельных участков, без учета времени постановки земельного участка или земельных участков, образуемых в результате перераспределения, на кадастровый учет.</w:t>
      </w:r>
    </w:p>
    <w:p w:rsidR="009841D3" w:rsidRPr="00830F58" w:rsidRDefault="009841D3" w:rsidP="00830F58">
      <w:pPr>
        <w:suppressAutoHyphens/>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rPr>
        <w:t xml:space="preserve">25.  </w:t>
      </w:r>
      <w:r w:rsidRPr="00830F58">
        <w:rPr>
          <w:rFonts w:ascii="Arial" w:hAnsi="Arial" w:cs="Arial"/>
          <w:color w:val="000000"/>
          <w:sz w:val="24"/>
          <w:szCs w:val="24"/>
          <w:lang w:eastAsia="ru-RU"/>
        </w:rPr>
        <w:t>Срок выдачи документов, являющихся результатом предоставления муниципальной услуги составляет 3 (три) рабочих дня со дня принятия указанного решения.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color w:val="282828"/>
          <w:sz w:val="24"/>
          <w:szCs w:val="24"/>
        </w:rPr>
        <w:t xml:space="preserve">26. </w:t>
      </w:r>
      <w:r w:rsidRPr="00830F58">
        <w:rPr>
          <w:rFonts w:ascii="Arial" w:hAnsi="Arial" w:cs="Arial"/>
          <w:sz w:val="24"/>
          <w:szCs w:val="24"/>
        </w:rPr>
        <w:t>Срок приостановления предоставления муниципальной услуги действующим законодательством не предусмотрен.</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27. </w:t>
      </w:r>
      <w:r w:rsidRPr="00830F58">
        <w:rPr>
          <w:rFonts w:ascii="Arial" w:hAnsi="Arial" w:cs="Arial"/>
          <w:sz w:val="24"/>
          <w:szCs w:val="24"/>
          <w:lang w:eastAsia="ru-RU"/>
        </w:rPr>
        <w:t>Правовыми основаниями для предоставления муниципальной услуги являются: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Гражданский кодекс Российской Федерации (</w:t>
      </w:r>
      <w:r w:rsidRPr="00830F58">
        <w:rPr>
          <w:rFonts w:ascii="Arial" w:hAnsi="Arial" w:cs="Arial"/>
          <w:sz w:val="24"/>
          <w:szCs w:val="24"/>
        </w:rPr>
        <w:t>Собрание законодательства РФ, 05.12.1994, N 32, ст. 3301; Российская газета, N 238 - 239, 08.12.1994);</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9841D3" w:rsidRPr="00830F58" w:rsidRDefault="009841D3" w:rsidP="00830F58">
      <w:pPr>
        <w:spacing w:after="0" w:line="240" w:lineRule="auto"/>
        <w:ind w:firstLine="709"/>
        <w:jc w:val="both"/>
        <w:rPr>
          <w:rFonts w:ascii="Arial" w:hAnsi="Arial" w:cs="Arial"/>
          <w:sz w:val="24"/>
          <w:szCs w:val="24"/>
        </w:rPr>
      </w:pPr>
      <w:r w:rsidRPr="00830F58">
        <w:rPr>
          <w:rFonts w:ascii="Arial" w:hAnsi="Arial" w:cs="Arial"/>
          <w:sz w:val="24"/>
          <w:szCs w:val="24"/>
        </w:rPr>
        <w:t>- Федеральным законом от 24 ноября 1995 г. № 181-ФЗ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Устав Усть-Илгинского муниципального образования;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настоящий административный регламент.</w:t>
      </w:r>
    </w:p>
    <w:p w:rsidR="009841D3" w:rsidRPr="00830F58" w:rsidRDefault="009841D3" w:rsidP="00830F58">
      <w:pPr>
        <w:tabs>
          <w:tab w:val="left" w:pos="894"/>
        </w:tabs>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830F58">
        <w:rPr>
          <w:rFonts w:ascii="Arial" w:hAnsi="Arial" w:cs="Arial"/>
          <w:b/>
          <w:bCs/>
          <w:sz w:val="24"/>
          <w:szCs w:val="24"/>
        </w:rPr>
        <w:lastRenderedPageBreak/>
        <w:t>представлению заявителем</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28. Для получения муниципальной услуги заявитель обращается с заявлением о перераспределении земель и (или) земельных участков, находящихся в собственности Усть-Илгинского сельского поселения, и земельных участков, находящихся в частной собственности (далее – заявление о перераспределении земельных участков).</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830F58">
        <w:rPr>
          <w:rFonts w:ascii="Arial" w:hAnsi="Arial" w:cs="Arial"/>
          <w:sz w:val="24"/>
          <w:szCs w:val="24"/>
        </w:rPr>
        <w:t xml:space="preserve">Бланк заявления представлен в </w:t>
      </w:r>
      <w:r w:rsidRPr="00830F58">
        <w:rPr>
          <w:rFonts w:ascii="Arial" w:hAnsi="Arial" w:cs="Arial"/>
          <w:b/>
          <w:bCs/>
          <w:color w:val="000000"/>
          <w:sz w:val="24"/>
          <w:szCs w:val="24"/>
        </w:rPr>
        <w:t>П</w:t>
      </w:r>
      <w:r w:rsidRPr="00830F58">
        <w:rPr>
          <w:rFonts w:ascii="Arial" w:hAnsi="Arial" w:cs="Arial"/>
          <w:b/>
          <w:bCs/>
          <w:color w:val="000000"/>
          <w:sz w:val="24"/>
          <w:szCs w:val="24"/>
          <w:lang w:eastAsia="ar-SA"/>
        </w:rPr>
        <w:t>риложении №2</w:t>
      </w:r>
      <w:r w:rsidRPr="00830F58">
        <w:rPr>
          <w:rFonts w:ascii="Arial" w:hAnsi="Arial" w:cs="Arial"/>
          <w:color w:val="000000"/>
          <w:sz w:val="24"/>
          <w:szCs w:val="24"/>
          <w:lang w:eastAsia="ar-SA"/>
        </w:rPr>
        <w:t xml:space="preserve"> к настоящему административному регламенту.</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В заявлении о перераспределении земельных участков указываются:</w:t>
      </w: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color w:val="000000"/>
          <w:sz w:val="24"/>
          <w:szCs w:val="24"/>
        </w:rPr>
        <w:t>- фамилия, имя, и (при наличии)отчество, место жительства заявителя и реквизиты документа, удостоверяющего личность заявителя (для гражданина);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41D3" w:rsidRPr="00830F58" w:rsidRDefault="009841D3" w:rsidP="00830F58">
      <w:pPr>
        <w:widowControl w:val="0"/>
        <w:autoSpaceDE w:val="0"/>
        <w:autoSpaceDN w:val="0"/>
        <w:adjustRightInd w:val="0"/>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lang w:eastAsia="ru-RU"/>
        </w:rPr>
        <w:t>- кадастровые номера земельного участка или кадастровые номера земельных участков, перераспределение которых планируется осуществить;</w:t>
      </w:r>
    </w:p>
    <w:p w:rsidR="009841D3" w:rsidRPr="00830F58" w:rsidRDefault="009841D3" w:rsidP="00830F58">
      <w:pPr>
        <w:widowControl w:val="0"/>
        <w:autoSpaceDE w:val="0"/>
        <w:autoSpaceDN w:val="0"/>
        <w:adjustRightInd w:val="0"/>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lang w:eastAsia="ru-RU"/>
        </w:rPr>
        <w:t>- площадь обмениваемых земельных участков;</w:t>
      </w:r>
    </w:p>
    <w:p w:rsidR="009841D3" w:rsidRPr="00830F58" w:rsidRDefault="009841D3" w:rsidP="00830F58">
      <w:pPr>
        <w:widowControl w:val="0"/>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841D3" w:rsidRPr="00830F58" w:rsidRDefault="009841D3" w:rsidP="00830F58">
      <w:pPr>
        <w:widowControl w:val="0"/>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почтовый адрес и (или) адрес электронной почты для связи с заявителем;</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shd w:val="clear" w:color="auto" w:fill="FFFFFF"/>
          <w:lang w:eastAsia="ar-SA"/>
        </w:rPr>
        <w:t>29.</w:t>
      </w:r>
      <w:bookmarkStart w:id="1" w:name="sub_391521"/>
      <w:r w:rsidRPr="00830F58">
        <w:rPr>
          <w:rFonts w:ascii="Arial" w:hAnsi="Arial" w:cs="Arial"/>
          <w:sz w:val="24"/>
          <w:szCs w:val="24"/>
        </w:rPr>
        <w:t>К заявлению о перераспределении земельных участков прилагаются:</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 xml:space="preserve">1) копии </w:t>
      </w:r>
      <w:r w:rsidRPr="00830F58">
        <w:rPr>
          <w:rFonts w:ascii="Arial" w:hAnsi="Arial" w:cs="Arial"/>
          <w:sz w:val="24"/>
          <w:szCs w:val="24"/>
          <w:lang w:eastAsia="ru-RU"/>
        </w:rPr>
        <w:t>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841D3" w:rsidRPr="00830F58" w:rsidRDefault="009841D3" w:rsidP="00830F58">
      <w:pPr>
        <w:suppressAutoHyphens/>
        <w:spacing w:after="1" w:line="220" w:lineRule="atLeast"/>
        <w:ind w:firstLine="709"/>
        <w:jc w:val="both"/>
        <w:rPr>
          <w:rFonts w:ascii="Arial" w:hAnsi="Arial" w:cs="Arial"/>
          <w:color w:val="000000"/>
          <w:sz w:val="24"/>
          <w:szCs w:val="24"/>
        </w:rPr>
      </w:pPr>
      <w:r w:rsidRPr="00830F58">
        <w:rPr>
          <w:rFonts w:ascii="Arial" w:hAnsi="Arial" w:cs="Arial"/>
          <w:color w:val="000000"/>
          <w:sz w:val="24"/>
          <w:szCs w:val="24"/>
        </w:rPr>
        <w:t xml:space="preserve">2) </w:t>
      </w:r>
      <w:r w:rsidRPr="00830F58">
        <w:rPr>
          <w:rFonts w:ascii="Arial" w:hAnsi="Arial" w:cs="Arial"/>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841D3" w:rsidRPr="00830F58" w:rsidRDefault="009841D3" w:rsidP="00830F58">
      <w:pPr>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rPr>
        <w:t xml:space="preserve">3) </w:t>
      </w:r>
      <w:bookmarkEnd w:id="1"/>
      <w:r w:rsidRPr="00830F58">
        <w:rPr>
          <w:rFonts w:ascii="Arial" w:hAnsi="Arial" w:cs="Arial"/>
          <w:color w:val="000000"/>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841D3" w:rsidRPr="00830F58" w:rsidRDefault="009841D3" w:rsidP="00830F58">
      <w:pPr>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 в случае, если заявителем является иностранное юридическое лицо.</w:t>
      </w:r>
    </w:p>
    <w:p w:rsidR="009841D3" w:rsidRPr="00830F58" w:rsidRDefault="009841D3" w:rsidP="00830F58">
      <w:pPr>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30. Уполномоченный орган, МФЦ не вправе требовать от заявителя представления документов, не предусмотренных пунктом 29 настоящего административного регламента.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31.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lastRenderedPageBreak/>
        <w:t>33.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34.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9841D3" w:rsidRPr="00830F58" w:rsidRDefault="009841D3" w:rsidP="00830F58">
      <w:pPr>
        <w:tabs>
          <w:tab w:val="left" w:pos="8080"/>
        </w:tabs>
        <w:suppressAutoHyphens/>
        <w:spacing w:after="0" w:line="240" w:lineRule="auto"/>
        <w:ind w:firstLine="709"/>
        <w:jc w:val="both"/>
        <w:rPr>
          <w:rFonts w:ascii="Arial" w:hAnsi="Arial" w:cs="Arial"/>
          <w:sz w:val="24"/>
          <w:szCs w:val="24"/>
        </w:rPr>
      </w:pPr>
      <w:r w:rsidRPr="00830F58">
        <w:rPr>
          <w:rFonts w:ascii="Arial" w:hAnsi="Arial" w:cs="Arial"/>
          <w:sz w:val="24"/>
          <w:szCs w:val="24"/>
        </w:rPr>
        <w:t>1) выписка из Единого государственного реестра юридических лиц о заявителе - юридическом лице (далее – выписка из ЕГРЮЛ);</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2) выписка из Единого государственного реестра индивидуальных предпринимателей о заявителе - индивидуальном предпринимателе (далее - выписка из ЕГРИП);</w:t>
      </w: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sz w:val="24"/>
          <w:szCs w:val="24"/>
        </w:rPr>
        <w:t xml:space="preserve">3) </w:t>
      </w:r>
      <w:r w:rsidRPr="00830F58">
        <w:rPr>
          <w:rFonts w:ascii="Arial" w:hAnsi="Arial" w:cs="Arial"/>
          <w:color w:val="000000"/>
          <w:sz w:val="24"/>
          <w:szCs w:val="24"/>
        </w:rPr>
        <w:t xml:space="preserve">выписка из Единого государственного реестра недвижимости о зарегистрированных правах на указанные в заявлении земельные участки. </w:t>
      </w:r>
      <w:r w:rsidRPr="00830F58">
        <w:rPr>
          <w:rFonts w:ascii="Arial" w:hAnsi="Arial" w:cs="Arial"/>
          <w:vanish/>
          <w:color w:val="000000"/>
          <w:sz w:val="24"/>
          <w:szCs w:val="24"/>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9841D3" w:rsidRPr="00830F58" w:rsidRDefault="009841D3" w:rsidP="00830F58">
      <w:pPr>
        <w:suppressAutoHyphens/>
        <w:spacing w:after="0" w:line="240" w:lineRule="auto"/>
        <w:ind w:firstLine="709"/>
        <w:jc w:val="both"/>
        <w:rPr>
          <w:rFonts w:ascii="Arial" w:hAnsi="Arial" w:cs="Arial"/>
          <w:color w:val="000000"/>
          <w:sz w:val="24"/>
          <w:szCs w:val="24"/>
        </w:rPr>
      </w:pPr>
      <w:r w:rsidRPr="00830F58">
        <w:rPr>
          <w:rFonts w:ascii="Arial" w:hAnsi="Arial" w:cs="Arial"/>
          <w:sz w:val="24"/>
          <w:szCs w:val="24"/>
        </w:rPr>
        <w:t xml:space="preserve">35. </w:t>
      </w:r>
      <w:r w:rsidRPr="00830F58">
        <w:rPr>
          <w:rFonts w:ascii="Arial" w:hAnsi="Arial" w:cs="Arial"/>
          <w:color w:val="000000"/>
          <w:sz w:val="24"/>
          <w:szCs w:val="24"/>
        </w:rPr>
        <w:t>Заявитель вправе представить указанные документы и информацию, в уполномоченный орган по собственной инициативе.</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color w:val="282828"/>
          <w:sz w:val="24"/>
          <w:szCs w:val="24"/>
        </w:rPr>
        <w:t>36.</w:t>
      </w:r>
      <w:r w:rsidRPr="00830F58">
        <w:rPr>
          <w:rFonts w:ascii="Arial" w:hAnsi="Arial" w:cs="Arial"/>
          <w:sz w:val="24"/>
          <w:szCs w:val="24"/>
        </w:rPr>
        <w:t xml:space="preserve"> Уполномоченный орган, МФЦ не вправе требовать от заявителя: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841D3" w:rsidRPr="00830F58" w:rsidRDefault="009841D3" w:rsidP="00830F58">
      <w:pPr>
        <w:suppressAutoHyphens/>
        <w:spacing w:after="0" w:line="240" w:lineRule="auto"/>
        <w:ind w:firstLine="709"/>
        <w:jc w:val="both"/>
        <w:rPr>
          <w:rFonts w:ascii="Arial" w:hAnsi="Arial" w:cs="Arial"/>
          <w:color w:val="282828"/>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11. Исчерпывающий перечень оснований для отказа в приеме </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документов, необходимых для предоставления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 xml:space="preserve">37. </w:t>
      </w:r>
      <w:bookmarkStart w:id="2" w:name="BM100032"/>
      <w:bookmarkEnd w:id="2"/>
      <w:r w:rsidRPr="00830F58">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1)несоответствие заявления требованиям, предусмотренным пунктом 28 настоящего административного регламента;</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2) к заявлению не приложены документы, предусмотренные пунктом 28 настоящего административного регламента;</w:t>
      </w:r>
    </w:p>
    <w:p w:rsidR="009841D3" w:rsidRPr="00830F58" w:rsidRDefault="009841D3" w:rsidP="00830F58">
      <w:pPr>
        <w:suppressAutoHyphens/>
        <w:spacing w:after="0" w:line="240" w:lineRule="auto"/>
        <w:ind w:firstLine="709"/>
        <w:jc w:val="both"/>
        <w:rPr>
          <w:rFonts w:ascii="Arial" w:hAnsi="Arial" w:cs="Arial"/>
          <w:b/>
          <w:bCs/>
          <w:sz w:val="24"/>
          <w:szCs w:val="24"/>
        </w:rPr>
      </w:pPr>
    </w:p>
    <w:p w:rsidR="009841D3" w:rsidRPr="00830F58" w:rsidRDefault="009841D3" w:rsidP="00830F58">
      <w:pPr>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12. Исчерпывающий перечень оснований для приостановления или отказа в предоставлении муниципальной услуги</w: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rPr>
        <w:t>38.</w:t>
      </w:r>
      <w:r w:rsidRPr="00830F58">
        <w:rPr>
          <w:rFonts w:ascii="Arial"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9841D3" w:rsidRPr="00830F58" w:rsidRDefault="009841D3" w:rsidP="00830F58">
      <w:pPr>
        <w:spacing w:after="0" w:line="240" w:lineRule="auto"/>
        <w:ind w:firstLine="709"/>
        <w:jc w:val="both"/>
        <w:rPr>
          <w:rFonts w:ascii="Arial" w:hAnsi="Arial" w:cs="Arial"/>
          <w:color w:val="000000"/>
          <w:sz w:val="24"/>
          <w:szCs w:val="24"/>
        </w:rPr>
      </w:pPr>
      <w:r w:rsidRPr="00830F58">
        <w:rPr>
          <w:rFonts w:ascii="Arial" w:hAnsi="Arial" w:cs="Arial"/>
          <w:sz w:val="24"/>
          <w:szCs w:val="24"/>
          <w:lang w:eastAsia="ru-RU"/>
        </w:rPr>
        <w:t xml:space="preserve">39. </w:t>
      </w:r>
      <w:bookmarkStart w:id="3" w:name="BM100047"/>
      <w:bookmarkStart w:id="4" w:name="BM100048"/>
      <w:bookmarkEnd w:id="3"/>
      <w:bookmarkEnd w:id="4"/>
      <w:r w:rsidRPr="00830F58">
        <w:rPr>
          <w:rFonts w:ascii="Arial" w:hAnsi="Arial" w:cs="Arial"/>
          <w:color w:val="000000"/>
          <w:sz w:val="24"/>
          <w:szCs w:val="24"/>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bookmarkStart w:id="5" w:name="BM100049"/>
      <w:bookmarkEnd w:id="5"/>
      <w:r w:rsidRPr="00830F58">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w:t>
      </w:r>
      <w:r w:rsidRPr="00830F58">
        <w:rPr>
          <w:rFonts w:ascii="Arial" w:hAnsi="Arial" w:cs="Arial"/>
          <w:sz w:val="24"/>
          <w:szCs w:val="24"/>
          <w:lang w:eastAsia="ru-RU"/>
        </w:rPr>
        <w:lastRenderedPageBreak/>
        <w:t>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841D3" w:rsidRPr="00830F58" w:rsidRDefault="009841D3" w:rsidP="00830F58">
      <w:pPr>
        <w:widowControl w:val="0"/>
        <w:tabs>
          <w:tab w:val="left" w:pos="709"/>
        </w:tabs>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9841D3" w:rsidRPr="00830F58" w:rsidRDefault="009841D3" w:rsidP="00830F58">
      <w:pPr>
        <w:widowControl w:val="0"/>
        <w:tabs>
          <w:tab w:val="left" w:pos="1290"/>
        </w:tabs>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841D3" w:rsidRPr="00830F58" w:rsidRDefault="009841D3" w:rsidP="00830F58">
      <w:pPr>
        <w:widowControl w:val="0"/>
        <w:tabs>
          <w:tab w:val="left" w:pos="709"/>
        </w:tabs>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841D3" w:rsidRPr="00830F58" w:rsidRDefault="009841D3" w:rsidP="00830F58">
      <w:pPr>
        <w:widowControl w:val="0"/>
        <w:tabs>
          <w:tab w:val="left" w:pos="709"/>
        </w:tabs>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841D3" w:rsidRPr="00830F58" w:rsidRDefault="009841D3" w:rsidP="00830F58">
      <w:pPr>
        <w:widowControl w:val="0"/>
        <w:tabs>
          <w:tab w:val="left" w:pos="709"/>
        </w:tabs>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color w:val="282828"/>
          <w:sz w:val="24"/>
          <w:szCs w:val="24"/>
        </w:rPr>
      </w:pPr>
      <w:r w:rsidRPr="00830F58">
        <w:rPr>
          <w:rFonts w:ascii="Arial" w:hAnsi="Arial" w:cs="Arial"/>
          <w:sz w:val="24"/>
          <w:szCs w:val="24"/>
        </w:rPr>
        <w:lastRenderedPageBreak/>
        <w:t xml:space="preserve">40. </w:t>
      </w:r>
      <w:r w:rsidRPr="00830F58">
        <w:rPr>
          <w:rFonts w:ascii="Arial" w:eastAsia="Times New Roman" w:hAnsi="Arial" w:cs="Arial"/>
          <w:color w:val="282828"/>
          <w:sz w:val="24"/>
          <w:szCs w:val="24"/>
        </w:rPr>
        <w:t>Услуги</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которые</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являются</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необходимыми</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и</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обязательными</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для</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предоставления</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муниципальной</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услуги</w:t>
      </w:r>
      <w:r w:rsidRPr="00830F58">
        <w:rPr>
          <w:rFonts w:ascii="Arial" w:hAnsi="Arial" w:cs="Arial"/>
          <w:color w:val="282828"/>
          <w:sz w:val="24"/>
          <w:szCs w:val="24"/>
        </w:rPr>
        <w:t xml:space="preserve">, </w:t>
      </w:r>
      <w:r w:rsidRPr="00830F58">
        <w:rPr>
          <w:rFonts w:ascii="Arial" w:eastAsia="Times New Roman" w:hAnsi="Arial" w:cs="Arial"/>
          <w:color w:val="282828"/>
          <w:sz w:val="24"/>
          <w:szCs w:val="24"/>
        </w:rPr>
        <w:t>отсутствуют</w:t>
      </w:r>
      <w:r w:rsidRPr="00830F58">
        <w:rPr>
          <w:rFonts w:ascii="Arial" w:hAnsi="Arial" w:cs="Arial"/>
          <w:color w:val="282828"/>
          <w:sz w:val="24"/>
          <w:szCs w:val="24"/>
        </w:rPr>
        <w:t>.</w:t>
      </w:r>
    </w:p>
    <w:p w:rsidR="009841D3" w:rsidRPr="00830F58" w:rsidRDefault="009841D3" w:rsidP="00830F58">
      <w:pPr>
        <w:suppressAutoHyphens/>
        <w:spacing w:after="0" w:line="240" w:lineRule="auto"/>
        <w:ind w:firstLine="709"/>
        <w:jc w:val="both"/>
        <w:rPr>
          <w:rFonts w:ascii="Arial" w:hAnsi="Arial" w:cs="Arial"/>
          <w:color w:val="282828"/>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14. Порядок, размер и основания взимания государственной пошлины </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или иной платы, взимаемой за предоставление муниципальной услуги</w: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41. Муниципальная услуга предоставляется без взимания государственной пошлины или иной платы.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42. Плата за услуги, которые являются необходимыми и обязательными для предоставления муниципальной услуги, отсутствует.</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44.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 орган документам.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45. При обращении заявителя (представителя заявителя) в МФЦ, сотрудник </w:t>
      </w:r>
      <w:r w:rsidRPr="00830F58">
        <w:rPr>
          <w:rFonts w:ascii="Arial" w:hAnsi="Arial" w:cs="Arial"/>
          <w:sz w:val="24"/>
          <w:szCs w:val="24"/>
        </w:rPr>
        <w:lastRenderedPageBreak/>
        <w:t>МФЦ осуществляет прием ходатайства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sz w:val="24"/>
          <w:szCs w:val="24"/>
        </w:rPr>
      </w:pPr>
      <w:r w:rsidRPr="00830F58">
        <w:rPr>
          <w:rFonts w:ascii="Arial" w:hAnsi="Arial" w:cs="Arial"/>
          <w:b/>
          <w:bCs/>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46.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47. Прием заявителя, документов, необходимых для предоставления муниципальной услуги, осуществляется в кабинетах уполномоченного органа.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49.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51. Заявителю, явившемуся для предоставления муниципальной услуги в </w:t>
      </w:r>
      <w:r w:rsidRPr="00830F58">
        <w:rPr>
          <w:rFonts w:ascii="Arial" w:hAnsi="Arial" w:cs="Arial"/>
          <w:sz w:val="24"/>
          <w:szCs w:val="24"/>
        </w:rPr>
        <w:lastRenderedPageBreak/>
        <w:t>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52. Инвалидам, имеющим стойкие расстройства функции зрения и (или) не имеющим возможности самостоятельно заполнить заявление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19. Показатели доступности и качества муниципальной услуги, в том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числе количество взаимодействий заявителя с должностными лицами при</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предоставлении муниципальной услуги и их продолжительность, возможность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получения муниципальной услуги в многофункциональном центре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предоставления государственных и муниципальных услуг, возможность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получения информации о ходе предоставления муниципальной услуги, в том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числе с использованием информационно-коммуникационных технологий</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53. Показателями доступности предоставления муниципальной услуги являются:</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 различные способы получения информации о муниципальной услуге, о ходе предоставления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2) бесплатное предоставление информации о муниципальной услуге;</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3) возможность получения муниципальной услуги в электронной форме.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возможность предоставления муниципальной услуги в МФЦ предусмотрена.</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54. Показателями качества при предоставлении муниципальной услуги являются:</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2) 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3) количество заявлений, рассмотренных с нарушением установленных сроков.</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оперативность вынесения решения в отношении рассматриваемых обращений.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55. При получении муниципальной услуги заявитель осуществляет не более 2 (двух) взаимодействий с должностными лицами, в том числе:</w:t>
      </w:r>
    </w:p>
    <w:p w:rsidR="009841D3" w:rsidRPr="00830F58" w:rsidRDefault="009841D3" w:rsidP="00830F58">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при подаче заявления на получение услуги и получении результата услуги заявителем лично – не более 2 (двух) раз;</w:t>
      </w:r>
    </w:p>
    <w:p w:rsidR="009841D3" w:rsidRPr="00830F58" w:rsidRDefault="009841D3" w:rsidP="00830F58">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при подаче заявления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841D3" w:rsidRPr="00830F58" w:rsidRDefault="009841D3" w:rsidP="00830F58">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56. Продолжительность каждого взаимодействия не должна превышать 15 минут.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57.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58. При предоставлении муниципальной услуги универсальными специалистами МФЦ исполняются следующие административные процедуры: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прием заявления и документов, необходимых для предоставления муниципальной услуги, подлежащих представлению заявителем;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обработка заявления и представленных документов;</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г) выдача результата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59. При обращении заявителя в МФЦ передача заявления в уполномоченный орган обеспечивается в порядке и сроки, установленные соглашением о взаимодействии между МФЦ и уполномоченный органом.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60.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 копирования и заполнения в электронной форме заявления и иных документов, необходимых для получения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 подачи заявления о предоставление муниципальной услуги в электронной форме;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3) получения сведений о ходе выполнения запроса о предоставлении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получения результатов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830F58">
        <w:rPr>
          <w:rFonts w:ascii="Arial" w:hAnsi="Arial" w:cs="Arial"/>
          <w:sz w:val="24"/>
          <w:szCs w:val="24"/>
        </w:rPr>
        <w:t xml:space="preserve">62.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Pr="00830F58">
        <w:rPr>
          <w:rFonts w:ascii="Arial" w:hAnsi="Arial" w:cs="Arial"/>
          <w:color w:val="000000"/>
          <w:sz w:val="24"/>
          <w:szCs w:val="24"/>
        </w:rPr>
        <w:t>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color w:val="000000"/>
          <w:sz w:val="24"/>
          <w:szCs w:val="24"/>
        </w:rPr>
        <w:t>В течение 5 (пяти)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w:t>
      </w:r>
      <w:r w:rsidRPr="00830F58">
        <w:rPr>
          <w:rFonts w:ascii="Arial" w:hAnsi="Arial" w:cs="Arial"/>
          <w:sz w:val="24"/>
          <w:szCs w:val="24"/>
        </w:rPr>
        <w:t xml:space="preserve"> административного регламента.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63. При направлении заявления и прилагаемых к нему документов в </w:t>
      </w:r>
      <w:r w:rsidRPr="00830F58">
        <w:rPr>
          <w:rFonts w:ascii="Arial" w:hAnsi="Arial" w:cs="Arial"/>
          <w:sz w:val="24"/>
          <w:szCs w:val="24"/>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9841D3" w:rsidRPr="00830F58" w:rsidRDefault="009841D3" w:rsidP="00830F58">
      <w:pPr>
        <w:widowControl w:val="0"/>
        <w:tabs>
          <w:tab w:val="left" w:pos="3686"/>
        </w:tabs>
        <w:suppressAutoHyphens/>
        <w:spacing w:after="0" w:line="240" w:lineRule="auto"/>
        <w:ind w:firstLine="709"/>
        <w:jc w:val="center"/>
        <w:rPr>
          <w:rFonts w:ascii="Arial" w:hAnsi="Arial" w:cs="Arial"/>
          <w:b/>
          <w:bCs/>
          <w:sz w:val="24"/>
          <w:szCs w:val="24"/>
          <w:lang w:eastAsia="ru-RU"/>
        </w:rPr>
      </w:pPr>
      <w:r w:rsidRPr="00830F58">
        <w:rPr>
          <w:rFonts w:ascii="Arial" w:hAnsi="Arial" w:cs="Arial"/>
          <w:b/>
          <w:bCs/>
          <w:sz w:val="24"/>
          <w:szCs w:val="24"/>
          <w:lang w:eastAsia="ru-RU"/>
        </w:rPr>
        <w:t xml:space="preserve">Раздел </w:t>
      </w:r>
      <w:r w:rsidRPr="00830F58">
        <w:rPr>
          <w:rFonts w:ascii="Arial" w:hAnsi="Arial" w:cs="Arial"/>
          <w:b/>
          <w:bCs/>
          <w:sz w:val="24"/>
          <w:szCs w:val="24"/>
          <w:lang w:val="en-US" w:eastAsia="ru-RU"/>
        </w:rPr>
        <w:t>III</w:t>
      </w:r>
      <w:r w:rsidRPr="00830F58">
        <w:rPr>
          <w:rFonts w:ascii="Arial" w:hAnsi="Arial" w:cs="Arial"/>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841D3" w:rsidP="00830F58">
      <w:pPr>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21. Исчерпывающий перечень административных процедур (действий)</w: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64. Предоставление муниципальной услуги включает в себя следующие административные процедуры:</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 прием и регистрация заявления и документов, подлежащих представлению заявителем (представителем заявителя);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rPr>
      </w:pPr>
      <w:r w:rsidRPr="00830F58">
        <w:rPr>
          <w:rFonts w:ascii="Arial" w:hAnsi="Arial" w:cs="Arial"/>
          <w:sz w:val="24"/>
          <w:szCs w:val="24"/>
          <w:lang w:eastAsia="ru-RU"/>
        </w:rPr>
        <w:t>2)</w:t>
      </w:r>
      <w:r w:rsidRPr="00830F58">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4) принятие решения о предоставлении муниципальной услуги либо об отказе в ее предоставлении;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5) выдача (направление) заявителю (представителю заявителя) результата предоставления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6) направление заявителю соглашения о перераспределении земельных участков.</w:t>
      </w:r>
    </w:p>
    <w:p w:rsidR="009841D3" w:rsidRPr="00830F58" w:rsidRDefault="009841D3" w:rsidP="00830F58">
      <w:pPr>
        <w:widowControl w:val="0"/>
        <w:tabs>
          <w:tab w:val="left" w:pos="993"/>
          <w:tab w:val="left" w:pos="1276"/>
        </w:tabs>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65. </w:t>
      </w:r>
      <w:r w:rsidRPr="00830F58">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Pr="00830F58">
        <w:rPr>
          <w:rFonts w:ascii="Arial" w:hAnsi="Arial" w:cs="Arial"/>
          <w:b/>
          <w:bCs/>
          <w:sz w:val="24"/>
          <w:szCs w:val="24"/>
        </w:rPr>
        <w:t>Приложении № 3</w:t>
      </w:r>
      <w:r w:rsidRPr="00830F58">
        <w:rPr>
          <w:rFonts w:ascii="Arial" w:hAnsi="Arial" w:cs="Arial"/>
          <w:sz w:val="24"/>
          <w:szCs w:val="24"/>
        </w:rPr>
        <w:t xml:space="preserve"> к настоящему административному регламенту.</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 xml:space="preserve">Глава 22.  Прием и регистрация заявления и документов, необходимых для предоставления муниципальной услуги </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lang w:eastAsia="ru-RU"/>
        </w:rPr>
        <w:t xml:space="preserve">66. </w:t>
      </w:r>
      <w:r w:rsidRPr="00830F58">
        <w:rPr>
          <w:rFonts w:ascii="Arial" w:hAnsi="Arial" w:cs="Arial"/>
          <w:sz w:val="24"/>
          <w:szCs w:val="24"/>
        </w:rPr>
        <w:t>Основанием для начала административной процедуры является обращение заявителя (представителя заявителя) с заявлением о перераспределении земельных участков и приложенными к нему документами в уполномоченный орган одним из следующих способов: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а) путем личного обращения;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б) через организации почтовой связи;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в) посредством Портала;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г) через МФЦ, посредством личного обращения заявителя или его представителя.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67. При личном обращении заявителя должностное лицо уполномоченного органа, ответственное за прием и регистрацию документов: </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1) принимает заявление с приложенными документами;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3) сверяет представленные копии документов, указанных в пункте </w:t>
      </w:r>
      <w:r w:rsidRPr="00830F58">
        <w:rPr>
          <w:rFonts w:ascii="Arial" w:hAnsi="Arial" w:cs="Arial"/>
          <w:color w:val="000000"/>
          <w:sz w:val="24"/>
          <w:szCs w:val="24"/>
        </w:rPr>
        <w:t>29</w:t>
      </w:r>
      <w:r w:rsidRPr="00830F58">
        <w:rPr>
          <w:rFonts w:ascii="Arial" w:hAnsi="Arial" w:cs="Arial"/>
          <w:sz w:val="24"/>
          <w:szCs w:val="24"/>
        </w:rPr>
        <w:t>настоящего административного регламента, с подлинными экземплярами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lastRenderedPageBreak/>
        <w:t>4) оформляет в 2 (двух) экземплярах расписку в приеме заявления и документов и выдает один экземпляр заявителю.</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68.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69.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70.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1) просматривает электронные образы заявления и прилагаемых к нему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3) фиксирует дату получения заявления и прилагаемых к нему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830F58">
        <w:rPr>
          <w:rFonts w:ascii="Arial" w:hAnsi="Arial" w:cs="Arial"/>
          <w:color w:val="000000"/>
          <w:sz w:val="24"/>
          <w:szCs w:val="24"/>
        </w:rPr>
        <w:t>29</w:t>
      </w:r>
      <w:r w:rsidRPr="00830F58">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5 (пяти) рабочих днейс даты получения заявления и прилагаемых к нему документов (при наличии) в электронной форме.</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71.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830F58">
        <w:rPr>
          <w:rFonts w:ascii="Arial" w:hAnsi="Arial" w:cs="Arial"/>
          <w:color w:val="000000"/>
          <w:sz w:val="24"/>
          <w:szCs w:val="24"/>
        </w:rPr>
        <w:t>44</w:t>
      </w:r>
      <w:r w:rsidRPr="00830F58">
        <w:rPr>
          <w:rFonts w:ascii="Arial" w:hAnsi="Arial" w:cs="Arial"/>
          <w:sz w:val="24"/>
          <w:szCs w:val="24"/>
        </w:rPr>
        <w:t xml:space="preserve"> настоящего административного регламента. </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72. Результатом административной процедуры является регистрация заявления и документов, подлежащих представлению заявителем.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73. Способом фиксации результата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highlight w:val="yellow"/>
        </w:rPr>
      </w:pPr>
    </w:p>
    <w:p w:rsidR="009841D3" w:rsidRPr="00830F58" w:rsidRDefault="009841D3" w:rsidP="00830F58">
      <w:pPr>
        <w:widowControl w:val="0"/>
        <w:suppressAutoHyphens/>
        <w:autoSpaceDE w:val="0"/>
        <w:autoSpaceDN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9841D3" w:rsidRPr="00830F58" w:rsidRDefault="009841D3" w:rsidP="00830F58">
      <w:pPr>
        <w:widowControl w:val="0"/>
        <w:suppressAutoHyphens/>
        <w:autoSpaceDE w:val="0"/>
        <w:autoSpaceDN w:val="0"/>
        <w:spacing w:after="0" w:line="240" w:lineRule="auto"/>
        <w:ind w:firstLine="709"/>
        <w:jc w:val="center"/>
        <w:rPr>
          <w:rFonts w:ascii="Arial" w:hAnsi="Arial" w:cs="Arial"/>
          <w:sz w:val="24"/>
          <w:szCs w:val="24"/>
          <w:lang w:eastAsia="ru-RU"/>
        </w:rPr>
      </w:pP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74. Основанием для начала административной процедуры является </w:t>
      </w:r>
      <w:r w:rsidRPr="00830F58">
        <w:rPr>
          <w:rFonts w:ascii="Arial" w:hAnsi="Arial" w:cs="Arial"/>
          <w:sz w:val="24"/>
          <w:szCs w:val="24"/>
          <w:lang w:eastAsia="ru-RU"/>
        </w:rPr>
        <w:lastRenderedPageBreak/>
        <w:t>регистрация заявления и документов в журнале регистрации обращений за предоставлением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75.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29 настоящего административного регламента, на предмет наличия (отсутствия) оснований для отказа в приеме документов, предусмотренных пунктом </w:t>
      </w:r>
      <w:r w:rsidRPr="00830F58">
        <w:rPr>
          <w:rFonts w:ascii="Arial" w:hAnsi="Arial" w:cs="Arial"/>
          <w:color w:val="000000"/>
          <w:sz w:val="24"/>
          <w:szCs w:val="24"/>
        </w:rPr>
        <w:t>37</w:t>
      </w:r>
      <w:r w:rsidRPr="00830F58">
        <w:rPr>
          <w:rFonts w:ascii="Arial" w:hAnsi="Arial" w:cs="Arial"/>
          <w:sz w:val="24"/>
          <w:szCs w:val="24"/>
        </w:rPr>
        <w:t xml:space="preserve"> настоящего административного регламента.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 76. В случае наличия оснований для отказа в приеме документов, предусмотренных пунктом </w:t>
      </w:r>
      <w:r w:rsidRPr="00830F58">
        <w:rPr>
          <w:rFonts w:ascii="Arial" w:hAnsi="Arial" w:cs="Arial"/>
          <w:color w:val="000000"/>
          <w:sz w:val="24"/>
          <w:szCs w:val="24"/>
        </w:rPr>
        <w:t>37</w:t>
      </w:r>
      <w:r w:rsidRPr="00830F58">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Дальне-Закорского сельского поселения.</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77.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78.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79. В случае неполучения отказа в приеме документов  заявителем (представителем заявителя) лично в предусмотренный срок,  должностное лицо уполномоченного органа на следующий день  отправляет  отказ в приеме документов 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 xml:space="preserve">80.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830F58">
        <w:rPr>
          <w:rFonts w:ascii="Arial" w:hAnsi="Arial" w:cs="Arial"/>
          <w:color w:val="000000"/>
          <w:sz w:val="24"/>
          <w:szCs w:val="24"/>
        </w:rPr>
        <w:t>37</w:t>
      </w:r>
      <w:r w:rsidRPr="00830F58">
        <w:rPr>
          <w:rFonts w:ascii="Arial" w:hAnsi="Arial" w:cs="Arial"/>
          <w:sz w:val="24"/>
          <w:szCs w:val="24"/>
        </w:rPr>
        <w:t>настоящего административного регламента.</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81. 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center"/>
        <w:outlineLvl w:val="2"/>
        <w:rPr>
          <w:rFonts w:ascii="Arial" w:hAnsi="Arial" w:cs="Arial"/>
          <w:b/>
          <w:bCs/>
          <w:sz w:val="24"/>
          <w:szCs w:val="24"/>
        </w:rPr>
      </w:pPr>
      <w:r w:rsidRPr="00830F58">
        <w:rPr>
          <w:rFonts w:ascii="Arial" w:hAnsi="Arial" w:cs="Arial"/>
          <w:b/>
          <w:bCs/>
          <w:sz w:val="24"/>
          <w:szCs w:val="24"/>
        </w:rPr>
        <w:t xml:space="preserve">Глава 24.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 </w:t>
      </w: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82.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83. В течение 2 (двух) рабочих дней с момента установления факта необходимости представления документов, предусмотренных пунктами  </w:t>
      </w:r>
      <w:r w:rsidRPr="00830F58">
        <w:rPr>
          <w:rFonts w:ascii="Arial" w:hAnsi="Arial" w:cs="Arial"/>
          <w:color w:val="000000"/>
          <w:sz w:val="24"/>
          <w:szCs w:val="24"/>
          <w:lang w:eastAsia="ru-RU"/>
        </w:rPr>
        <w:t xml:space="preserve">34 </w:t>
      </w:r>
      <w:r w:rsidRPr="00830F58">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830F58">
        <w:rPr>
          <w:rFonts w:ascii="Arial" w:hAnsi="Arial" w:cs="Arial"/>
          <w:color w:val="000000"/>
          <w:sz w:val="24"/>
          <w:szCs w:val="24"/>
          <w:lang w:eastAsia="ru-RU"/>
        </w:rPr>
        <w:t xml:space="preserve">организации) в распоряжении которых находятся документы (информация), </w:t>
      </w:r>
      <w:r w:rsidRPr="00830F58">
        <w:rPr>
          <w:rFonts w:ascii="Arial" w:hAnsi="Arial" w:cs="Arial"/>
          <w:color w:val="000000"/>
          <w:sz w:val="24"/>
          <w:szCs w:val="24"/>
          <w:lang w:eastAsia="ru-RU"/>
        </w:rPr>
        <w:lastRenderedPageBreak/>
        <w:t>предусмотренные пунктом 34</w:t>
      </w:r>
      <w:r w:rsidRPr="00830F58">
        <w:rPr>
          <w:rFonts w:ascii="Arial" w:hAnsi="Arial" w:cs="Arial"/>
          <w:sz w:val="24"/>
          <w:szCs w:val="24"/>
          <w:lang w:eastAsia="ru-RU"/>
        </w:rPr>
        <w:t xml:space="preserve"> настоящего административного регламента:</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 в Федеральную налоговую службу:</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а) в целях получения выписки из ЕГРЮЛ о регистрации юридического лица, в случае, если заявителем выступает юридическое лицо;</w:t>
      </w:r>
    </w:p>
    <w:p w:rsidR="009841D3" w:rsidRPr="00830F58" w:rsidRDefault="009841D3" w:rsidP="00830F58">
      <w:pPr>
        <w:suppressAutoHyphens/>
        <w:spacing w:after="1" w:line="220" w:lineRule="atLeast"/>
        <w:ind w:firstLine="709"/>
        <w:jc w:val="both"/>
        <w:rPr>
          <w:rFonts w:ascii="Arial" w:hAnsi="Arial" w:cs="Arial"/>
          <w:sz w:val="24"/>
          <w:szCs w:val="24"/>
        </w:rPr>
      </w:pPr>
      <w:r w:rsidRPr="00830F58">
        <w:rPr>
          <w:rFonts w:ascii="Arial" w:hAnsi="Arial" w:cs="Arial"/>
          <w:sz w:val="24"/>
          <w:szCs w:val="24"/>
        </w:rPr>
        <w:t>б) в целях получения выписки из ЕГРИП, если заявителем выступает индивидуальный предприниматель;</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rPr>
      </w:pPr>
      <w:r w:rsidRPr="00830F58">
        <w:rPr>
          <w:rFonts w:ascii="Arial" w:hAnsi="Arial" w:cs="Arial"/>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земельные участки, в отношении которых подано заявление о перераспределении земельных участков.</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84.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85.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highlight w:val="yellow"/>
        </w:rPr>
      </w:pPr>
      <w:r w:rsidRPr="00830F58">
        <w:rPr>
          <w:rFonts w:ascii="Arial" w:hAnsi="Arial" w:cs="Arial"/>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highlight w:val="yellow"/>
        </w:rPr>
      </w:pPr>
    </w:p>
    <w:p w:rsidR="009841D3" w:rsidRPr="00830F58" w:rsidRDefault="009841D3" w:rsidP="00830F58">
      <w:pPr>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25.</w:t>
      </w:r>
      <w:r w:rsidRPr="00830F58">
        <w:rPr>
          <w:rFonts w:ascii="Arial" w:hAnsi="Arial" w:cs="Arial"/>
          <w:b/>
          <w:bCs/>
          <w:sz w:val="24"/>
          <w:szCs w:val="24"/>
          <w:lang w:eastAsia="ru-RU"/>
        </w:rPr>
        <w:t>Принятие решения о предоставлении муниципальной услуги либо об отказе в ее предоставлении</w:t>
      </w: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rPr>
        <w:t>87.</w:t>
      </w:r>
      <w:r w:rsidRPr="00830F58">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88.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поступления заявления </w:t>
      </w:r>
      <w:r w:rsidRPr="00830F58">
        <w:rPr>
          <w:rFonts w:ascii="Arial" w:hAnsi="Arial" w:cs="Arial"/>
          <w:sz w:val="24"/>
          <w:szCs w:val="24"/>
        </w:rPr>
        <w:t>о перераспределении</w:t>
      </w:r>
      <w:r w:rsidRPr="00830F58">
        <w:rPr>
          <w:rFonts w:ascii="Arial" w:hAnsi="Arial" w:cs="Arial"/>
          <w:color w:val="000000"/>
          <w:sz w:val="24"/>
          <w:szCs w:val="24"/>
        </w:rPr>
        <w:t xml:space="preserve">земельных участков </w:t>
      </w:r>
      <w:r w:rsidRPr="00830F58">
        <w:rPr>
          <w:rFonts w:ascii="Arial" w:hAnsi="Arial" w:cs="Arial"/>
          <w:sz w:val="24"/>
          <w:szCs w:val="24"/>
          <w:lang w:eastAsia="ru-RU"/>
        </w:rPr>
        <w:t>рассматривает поступившее заявление и по результатам его рассмотрения совершает одно из следующих действий:</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3) принимает решение об отказе в заключении соглашения о перераспределении земельных участков при наличии оснований, предусмотренных пунктом 39 настоящего административного регламента.</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89. В случае наличияоснований для отказа в заключении соглашения о перераспределении земельных участков, предусмотренных пунктом </w:t>
      </w:r>
      <w:r w:rsidRPr="00830F58">
        <w:rPr>
          <w:rFonts w:ascii="Arial" w:hAnsi="Arial" w:cs="Arial"/>
          <w:color w:val="000000"/>
          <w:sz w:val="24"/>
          <w:szCs w:val="24"/>
          <w:lang w:eastAsia="ru-RU"/>
        </w:rPr>
        <w:t>39</w:t>
      </w:r>
      <w:r w:rsidRPr="00830F58">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заключении соглашения о перераспределении з</w:t>
      </w:r>
      <w:r w:rsidRPr="00830F58">
        <w:rPr>
          <w:rFonts w:ascii="Arial" w:hAnsi="Arial" w:cs="Arial"/>
          <w:color w:val="000000"/>
          <w:sz w:val="24"/>
          <w:szCs w:val="24"/>
          <w:lang w:eastAsia="ru-RU"/>
        </w:rPr>
        <w:t xml:space="preserve">емельных участков </w:t>
      </w:r>
      <w:r w:rsidRPr="00830F58">
        <w:rPr>
          <w:rFonts w:ascii="Arial" w:hAnsi="Arial" w:cs="Arial"/>
          <w:sz w:val="24"/>
          <w:szCs w:val="24"/>
          <w:lang w:eastAsia="ru-RU"/>
        </w:rPr>
        <w:t>и обеспечивает его подписание Главой Усть-Илгинского сельского поселения.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lastRenderedPageBreak/>
        <w:t>90.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91.При отсутствии оснований для отказа в заключениисоглашения о перераспределении земельных участков, предусмотренных пунктом </w:t>
      </w:r>
      <w:r w:rsidRPr="00830F58">
        <w:rPr>
          <w:rFonts w:ascii="Arial" w:hAnsi="Arial" w:cs="Arial"/>
          <w:color w:val="000000"/>
          <w:sz w:val="24"/>
          <w:szCs w:val="24"/>
          <w:lang w:eastAsia="ru-RU"/>
        </w:rPr>
        <w:t>39</w:t>
      </w:r>
      <w:r w:rsidRPr="00830F58">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подготавливаетрешение об утверждении схемы расположения земельного участка, проект согласия на заключение соглашения о перераспределении земельных участков и обеспечивает его подписание Главой Усть-Илгинского сельского поселения.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92. Решение об утверждении схемы расположения земельного участка, согласие на заключение соглашения о перераспределении земельных участков, решение об отказе в заключении соглашения о перераспределении земельных участков, подготовленные  уполномоченным органом, подлежат регистрации в книге учета документов в течение 1 (одного) рабочего дня с момента их подписания Главой Усть-Илгинского сельского поселения.</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93. </w:t>
      </w:r>
      <w:r w:rsidRPr="00830F58">
        <w:rPr>
          <w:rFonts w:ascii="Arial" w:hAnsi="Arial" w:cs="Arial"/>
          <w:sz w:val="24"/>
          <w:szCs w:val="24"/>
        </w:rPr>
        <w:t>Результатом административной процедуры является принятие решения о предоставлении муниципальной услуги или решение об отказе в ее предоставлении.</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color w:val="000000"/>
          <w:sz w:val="24"/>
          <w:szCs w:val="24"/>
          <w:lang w:eastAsia="ru-RU"/>
        </w:rPr>
      </w:pPr>
      <w:r w:rsidRPr="00830F58">
        <w:rPr>
          <w:rFonts w:ascii="Arial" w:hAnsi="Arial" w:cs="Arial"/>
          <w:color w:val="000000"/>
          <w:sz w:val="24"/>
          <w:szCs w:val="24"/>
        </w:rPr>
        <w:t>94.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jc w:val="center"/>
        <w:rPr>
          <w:rFonts w:ascii="Arial" w:hAnsi="Arial" w:cs="Arial"/>
          <w:b/>
          <w:bCs/>
          <w:sz w:val="24"/>
          <w:szCs w:val="24"/>
          <w:lang w:eastAsia="ru-RU"/>
        </w:rPr>
      </w:pPr>
      <w:r w:rsidRPr="00830F58">
        <w:rPr>
          <w:rFonts w:ascii="Arial" w:hAnsi="Arial" w:cs="Arial"/>
          <w:b/>
          <w:bCs/>
          <w:sz w:val="24"/>
          <w:szCs w:val="24"/>
        </w:rPr>
        <w:t xml:space="preserve">Глава 26. </w:t>
      </w:r>
      <w:r w:rsidRPr="00830F58">
        <w:rPr>
          <w:rFonts w:ascii="Arial" w:hAnsi="Arial" w:cs="Arial"/>
          <w:b/>
          <w:bCs/>
          <w:sz w:val="24"/>
          <w:szCs w:val="24"/>
          <w:lang w:eastAsia="ru-RU"/>
        </w:rPr>
        <w:t>Выдача (направление) заявителю (представителю заявителя) результата предоставления муниципальной услуги</w:t>
      </w:r>
    </w:p>
    <w:p w:rsidR="009841D3" w:rsidRPr="00830F58" w:rsidRDefault="009841D3" w:rsidP="00830F58">
      <w:pPr>
        <w:suppressAutoHyphens/>
        <w:spacing w:after="1" w:line="220" w:lineRule="atLeast"/>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lang w:eastAsia="ru-RU"/>
        </w:rPr>
        <w:t>95.</w:t>
      </w:r>
      <w:r w:rsidRPr="00830F58">
        <w:rPr>
          <w:rFonts w:ascii="Arial" w:hAnsi="Arial" w:cs="Arial"/>
          <w:sz w:val="24"/>
          <w:szCs w:val="24"/>
        </w:rPr>
        <w:t>Основанием для начала административной процедуры является подписание Главой Усть-Илгинского сельского поселения решения об утверждении схемы расположения земельного участка, согласия на заключение  соглашения о перераспределении земельных участков или подписание решения об отказе в заключении соглашения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96.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97.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98.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lastRenderedPageBreak/>
        <w:t>2) знакомит заявителя с перечнем выдаваемых документов (оглашает названия выдаваемых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99.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9841D3" w:rsidRPr="00830F58" w:rsidRDefault="009841D3" w:rsidP="00830F58">
      <w:pPr>
        <w:widowControl w:val="0"/>
        <w:suppressAutoHyphens/>
        <w:autoSpaceDE w:val="0"/>
        <w:autoSpaceDN w:val="0"/>
        <w:spacing w:after="0" w:line="240" w:lineRule="auto"/>
        <w:ind w:firstLine="709"/>
        <w:jc w:val="both"/>
        <w:rPr>
          <w:rFonts w:ascii="Arial" w:hAnsi="Arial" w:cs="Arial"/>
          <w:sz w:val="24"/>
          <w:szCs w:val="24"/>
        </w:rPr>
      </w:pPr>
      <w:r w:rsidRPr="00830F58">
        <w:rPr>
          <w:rFonts w:ascii="Arial" w:hAnsi="Arial" w:cs="Arial"/>
          <w:sz w:val="24"/>
          <w:szCs w:val="24"/>
        </w:rPr>
        <w:t>100. Результатом административной процедуры является направление (выдача) заявителю (представителю заявителя) результата предоставления муниципальной услуги.</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101.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27 Направление заявителю соглашения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sz w:val="24"/>
          <w:szCs w:val="24"/>
        </w:rPr>
      </w:pP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rPr>
        <w:t>102. Основанием для начала административной процедуры является направление заявителю решения об утверждении схемы расположения земельного участка или согласия на заключение соглашения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103.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104. В срок не более чем 30 (тридцать)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Обязательными приложениями к указанному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105. Заявитель обязан подписать это соглашение не позднее чем в течение 30 (тридцати) календарных дней со дня его получения.</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106. Результатом административной процедуры является направление заявителю соглашения о перераспределении земельных участков.</w:t>
      </w:r>
    </w:p>
    <w:p w:rsidR="009841D3" w:rsidRPr="00830F58" w:rsidRDefault="009841D3" w:rsidP="00830F58">
      <w:pPr>
        <w:suppressAutoHyphens/>
        <w:spacing w:after="0" w:line="240" w:lineRule="auto"/>
        <w:ind w:firstLine="709"/>
        <w:jc w:val="both"/>
        <w:rPr>
          <w:rFonts w:ascii="Arial" w:hAnsi="Arial" w:cs="Arial"/>
          <w:sz w:val="24"/>
          <w:szCs w:val="24"/>
        </w:rPr>
      </w:pPr>
      <w:r w:rsidRPr="00830F58">
        <w:rPr>
          <w:rFonts w:ascii="Arial" w:hAnsi="Arial" w:cs="Arial"/>
          <w:sz w:val="24"/>
          <w:szCs w:val="24"/>
          <w:lang w:eastAsia="ru-RU"/>
        </w:rPr>
        <w:t>107.</w:t>
      </w:r>
      <w:r w:rsidRPr="00830F58">
        <w:rPr>
          <w:rFonts w:ascii="Arial" w:hAnsi="Arial" w:cs="Arial"/>
          <w:sz w:val="24"/>
          <w:szCs w:val="24"/>
        </w:rPr>
        <w:t>Способом фиксации результата административной процедуры является регистрация факта направления заявителю соглашения о перераспределении земельных участков в журнале исходящей корреспонденции.</w:t>
      </w: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widowControl w:val="0"/>
        <w:tabs>
          <w:tab w:val="left" w:pos="3686"/>
        </w:tabs>
        <w:suppressAutoHyphens/>
        <w:spacing w:after="0" w:line="240" w:lineRule="auto"/>
        <w:ind w:firstLine="709"/>
        <w:jc w:val="center"/>
        <w:rPr>
          <w:rFonts w:ascii="Arial" w:hAnsi="Arial" w:cs="Arial"/>
          <w:b/>
          <w:bCs/>
          <w:sz w:val="24"/>
          <w:szCs w:val="24"/>
          <w:lang w:eastAsia="ru-RU"/>
        </w:rPr>
      </w:pPr>
      <w:r w:rsidRPr="00830F58">
        <w:rPr>
          <w:rFonts w:ascii="Arial" w:hAnsi="Arial" w:cs="Arial"/>
          <w:b/>
          <w:bCs/>
          <w:sz w:val="24"/>
          <w:szCs w:val="24"/>
          <w:lang w:eastAsia="ru-RU"/>
        </w:rPr>
        <w:t xml:space="preserve">Раздел </w:t>
      </w:r>
      <w:r w:rsidRPr="00830F58">
        <w:rPr>
          <w:rFonts w:ascii="Arial" w:hAnsi="Arial" w:cs="Arial"/>
          <w:b/>
          <w:bCs/>
          <w:sz w:val="24"/>
          <w:szCs w:val="24"/>
          <w:lang w:val="en-US" w:eastAsia="ru-RU"/>
        </w:rPr>
        <w:t>IV</w:t>
      </w:r>
      <w:r w:rsidRPr="00830F58">
        <w:rPr>
          <w:rFonts w:ascii="Arial" w:hAnsi="Arial" w:cs="Arial"/>
          <w:b/>
          <w:bCs/>
          <w:sz w:val="24"/>
          <w:szCs w:val="24"/>
          <w:lang w:eastAsia="ru-RU"/>
        </w:rPr>
        <w:t>. Формы контроля за исполнением административного регламента предоставления муниципальной услуги</w:t>
      </w:r>
    </w:p>
    <w:p w:rsidR="009841D3" w:rsidRPr="00830F58" w:rsidRDefault="009841D3" w:rsidP="00830F58">
      <w:pPr>
        <w:widowControl w:val="0"/>
        <w:tabs>
          <w:tab w:val="left" w:pos="3686"/>
        </w:tabs>
        <w:suppressAutoHyphens/>
        <w:spacing w:after="0" w:line="240" w:lineRule="auto"/>
        <w:ind w:firstLine="709"/>
        <w:jc w:val="center"/>
        <w:rPr>
          <w:rFonts w:ascii="Arial" w:hAnsi="Arial" w:cs="Arial"/>
          <w:b/>
          <w:bCs/>
          <w:sz w:val="24"/>
          <w:szCs w:val="24"/>
          <w:highlight w:val="yellow"/>
          <w:lang w:eastAsia="ru-RU"/>
        </w:rPr>
      </w:pPr>
    </w:p>
    <w:p w:rsidR="009841D3" w:rsidRPr="00830F58" w:rsidRDefault="009841D3" w:rsidP="00830F58">
      <w:pPr>
        <w:widowControl w:val="0"/>
        <w:tabs>
          <w:tab w:val="left" w:pos="3686"/>
        </w:tabs>
        <w:suppressAutoHyphens/>
        <w:spacing w:after="0" w:line="240" w:lineRule="auto"/>
        <w:ind w:firstLine="709"/>
        <w:jc w:val="center"/>
        <w:rPr>
          <w:rFonts w:ascii="Arial" w:hAnsi="Arial" w:cs="Arial"/>
          <w:b/>
          <w:bCs/>
          <w:sz w:val="24"/>
          <w:szCs w:val="24"/>
        </w:rPr>
      </w:pPr>
      <w:r w:rsidRPr="00830F58">
        <w:rPr>
          <w:rFonts w:ascii="Arial" w:hAnsi="Arial" w:cs="Arial"/>
          <w:b/>
          <w:bCs/>
          <w:sz w:val="24"/>
          <w:szCs w:val="24"/>
          <w:lang w:eastAsia="ru-RU"/>
        </w:rPr>
        <w:t xml:space="preserve">Глава 28.  </w:t>
      </w:r>
      <w:r w:rsidRPr="00830F58">
        <w:rPr>
          <w:rFonts w:ascii="Arial" w:hAnsi="Arial" w:cs="Arial"/>
          <w:b/>
          <w:bCs/>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Pr="00830F58">
        <w:rPr>
          <w:rFonts w:ascii="Arial" w:hAnsi="Arial" w:cs="Arial"/>
          <w:b/>
          <w:bCs/>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109. Основными задачами текущего контроля являются: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обеспечение своевременного и качественного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выявление нарушений в сроках и качестве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г) принятие мер по надлежащему предоставлению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110. Текущий контроль осуществляется на постоянной основе.</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111.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112.Периодичность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113.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114.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115. По результатам проведения проверки оформляется акт проверки, который подписывается членами комиссии.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116. Заявитель уведомляется о результатах проверки в течение 10 (десяти) календарных дней со дня принятия соответствующего решения.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830F58">
        <w:rPr>
          <w:rFonts w:ascii="Arial" w:hAnsi="Arial" w:cs="Arial"/>
          <w:sz w:val="24"/>
          <w:szCs w:val="24"/>
          <w:lang w:eastAsia="ru-RU"/>
        </w:rPr>
        <w:t xml:space="preserve">117. Внеплановые проверки осуществляются по решению руководителя </w:t>
      </w:r>
      <w:r w:rsidRPr="00830F58">
        <w:rPr>
          <w:rFonts w:ascii="Arial" w:hAnsi="Arial" w:cs="Arial"/>
          <w:sz w:val="24"/>
          <w:szCs w:val="24"/>
          <w:lang w:eastAsia="ko-KR"/>
        </w:rPr>
        <w:t xml:space="preserve">уполномоченного органа </w:t>
      </w:r>
      <w:r w:rsidRPr="00830F58">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30F58">
        <w:rPr>
          <w:rFonts w:ascii="Arial" w:hAnsi="Arial" w:cs="Arial"/>
          <w:sz w:val="24"/>
          <w:szCs w:val="24"/>
          <w:lang w:eastAsia="ko-KR"/>
        </w:rPr>
        <w:t>уполномоченного органа</w:t>
      </w:r>
      <w:r w:rsidRPr="00830F58">
        <w:rPr>
          <w:rFonts w:ascii="Arial" w:hAnsi="Arial" w:cs="Arial"/>
          <w:sz w:val="24"/>
          <w:szCs w:val="24"/>
          <w:lang w:eastAsia="ru-RU"/>
        </w:rPr>
        <w:t>.</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118. Плановые проверки осуществляются на основании полугодовых или годовых планов работы уполномоченного органа.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120.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tabs>
          <w:tab w:val="left" w:pos="0"/>
        </w:tabs>
        <w:suppressAutoHyphens/>
        <w:spacing w:after="0" w:line="240" w:lineRule="auto"/>
        <w:ind w:firstLine="709"/>
        <w:jc w:val="both"/>
        <w:rPr>
          <w:rFonts w:ascii="Arial" w:hAnsi="Arial" w:cs="Arial"/>
          <w:sz w:val="24"/>
          <w:szCs w:val="24"/>
        </w:rPr>
      </w:pPr>
      <w:r w:rsidRPr="00830F58">
        <w:rPr>
          <w:rFonts w:ascii="Arial" w:hAnsi="Arial" w:cs="Arial"/>
          <w:sz w:val="24"/>
          <w:szCs w:val="24"/>
        </w:rPr>
        <w:t>122.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841D3" w:rsidRPr="00830F58" w:rsidRDefault="009841D3" w:rsidP="00830F58">
      <w:pPr>
        <w:widowControl w:val="0"/>
        <w:tabs>
          <w:tab w:val="left" w:pos="0"/>
        </w:tabs>
        <w:suppressAutoHyphens/>
        <w:spacing w:after="0" w:line="240" w:lineRule="auto"/>
        <w:ind w:firstLine="709"/>
        <w:jc w:val="both"/>
        <w:rPr>
          <w:rFonts w:ascii="Arial" w:hAnsi="Arial" w:cs="Arial"/>
          <w:sz w:val="24"/>
          <w:szCs w:val="24"/>
        </w:rPr>
      </w:pPr>
      <w:r w:rsidRPr="00830F58">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9841D3" w:rsidRPr="00830F58" w:rsidRDefault="009841D3" w:rsidP="00830F58">
      <w:pPr>
        <w:widowControl w:val="0"/>
        <w:tabs>
          <w:tab w:val="left" w:pos="0"/>
        </w:tabs>
        <w:suppressAutoHyphens/>
        <w:spacing w:after="0" w:line="240" w:lineRule="auto"/>
        <w:ind w:firstLine="709"/>
        <w:jc w:val="both"/>
        <w:rPr>
          <w:rFonts w:ascii="Arial" w:hAnsi="Arial" w:cs="Arial"/>
          <w:sz w:val="24"/>
          <w:szCs w:val="24"/>
        </w:rPr>
      </w:pPr>
      <w:r w:rsidRPr="00830F58">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41D3" w:rsidRPr="00830F58" w:rsidRDefault="009841D3" w:rsidP="00830F58">
      <w:pPr>
        <w:widowControl w:val="0"/>
        <w:tabs>
          <w:tab w:val="left" w:pos="0"/>
        </w:tabs>
        <w:suppressAutoHyphens/>
        <w:spacing w:after="0" w:line="240" w:lineRule="auto"/>
        <w:ind w:firstLine="709"/>
        <w:jc w:val="both"/>
        <w:rPr>
          <w:rFonts w:ascii="Arial" w:hAnsi="Arial" w:cs="Arial"/>
          <w:sz w:val="24"/>
          <w:szCs w:val="24"/>
        </w:rPr>
      </w:pPr>
      <w:r w:rsidRPr="00830F58">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841D3" w:rsidRPr="00830F58" w:rsidRDefault="009841D3" w:rsidP="00830F58">
      <w:pPr>
        <w:widowControl w:val="0"/>
        <w:tabs>
          <w:tab w:val="left" w:pos="0"/>
        </w:tabs>
        <w:suppressAutoHyphens/>
        <w:spacing w:after="0" w:line="240" w:lineRule="auto"/>
        <w:ind w:firstLine="709"/>
        <w:jc w:val="both"/>
        <w:rPr>
          <w:rFonts w:ascii="Arial" w:hAnsi="Arial" w:cs="Arial"/>
          <w:sz w:val="24"/>
          <w:szCs w:val="24"/>
        </w:rPr>
      </w:pPr>
      <w:r w:rsidRPr="00830F58">
        <w:rPr>
          <w:rFonts w:ascii="Arial" w:hAnsi="Arial" w:cs="Arial"/>
          <w:sz w:val="24"/>
          <w:szCs w:val="24"/>
        </w:rPr>
        <w:t>123. Информацию, указанную в пункте 122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830F58">
        <w:rPr>
          <w:rFonts w:ascii="Arial" w:hAnsi="Arial" w:cs="Arial"/>
          <w:color w:val="000000"/>
          <w:sz w:val="24"/>
          <w:szCs w:val="24"/>
        </w:rPr>
        <w:t xml:space="preserve"> н</w:t>
      </w:r>
      <w:r w:rsidRPr="00830F58">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tabs>
          <w:tab w:val="left" w:pos="0"/>
        </w:tabs>
        <w:suppressAutoHyphens/>
        <w:spacing w:after="0" w:line="240" w:lineRule="auto"/>
        <w:ind w:firstLine="709"/>
        <w:jc w:val="center"/>
        <w:rPr>
          <w:rFonts w:ascii="Arial" w:hAnsi="Arial" w:cs="Arial"/>
          <w:b/>
          <w:bCs/>
          <w:sz w:val="24"/>
          <w:szCs w:val="24"/>
          <w:lang w:eastAsia="ru-RU"/>
        </w:rPr>
      </w:pPr>
      <w:r w:rsidRPr="00830F58">
        <w:rPr>
          <w:rFonts w:ascii="Arial" w:hAnsi="Arial" w:cs="Arial"/>
          <w:b/>
          <w:bCs/>
          <w:sz w:val="24"/>
          <w:szCs w:val="24"/>
          <w:lang w:eastAsia="ru-RU"/>
        </w:rPr>
        <w:t xml:space="preserve">Раздел </w:t>
      </w:r>
      <w:r w:rsidRPr="00830F58">
        <w:rPr>
          <w:rFonts w:ascii="Arial" w:hAnsi="Arial" w:cs="Arial"/>
          <w:b/>
          <w:bCs/>
          <w:sz w:val="24"/>
          <w:szCs w:val="24"/>
          <w:lang w:val="en-US" w:eastAsia="ru-RU"/>
        </w:rPr>
        <w:t>V</w:t>
      </w:r>
      <w:r w:rsidRPr="00830F58">
        <w:rPr>
          <w:rFonts w:ascii="Arial" w:hAnsi="Arial" w:cs="Arial"/>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b/>
          <w:bCs/>
          <w:sz w:val="24"/>
          <w:szCs w:val="24"/>
        </w:rPr>
      </w:pP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32.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124. Заявители вправе обжаловать решения, действия (бездействие) уполномоченного органа, его должностных лиц в досудебном (внесудебном) порядке.</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125.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33. Предмет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126. Предметом досудебного (внесудебного) обжалования являются действия (бездействие) уполномоченного органа</w:t>
      </w:r>
      <w:r w:rsidRPr="00830F58">
        <w:rPr>
          <w:rFonts w:ascii="Arial" w:hAnsi="Arial" w:cs="Arial"/>
          <w:i/>
          <w:iCs/>
          <w:sz w:val="24"/>
          <w:szCs w:val="24"/>
        </w:rPr>
        <w:t>,</w:t>
      </w:r>
      <w:r w:rsidRPr="00830F58">
        <w:rPr>
          <w:rFonts w:ascii="Arial" w:hAnsi="Arial" w:cs="Arial"/>
          <w:sz w:val="24"/>
          <w:szCs w:val="24"/>
        </w:rPr>
        <w:t xml:space="preserve"> его должностных лиц, а также принимаемые ими решения при предоставлении муниципальной услуги, в том числе связанные с: </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 нарушением срока регистрации запроса заявителя о предоставлении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 нарушением срока предоставления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7) отказом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34. Органы местного самоуправления, уполномоченные на рассмотрение жалобы и должностные лица, которым может быть направлена жалоба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127.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Усть-Илгинского сельского поселения. </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35. Порядок подачи и рассмотрения жалобы</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128. Жалоба может быть подана в письменной форме на бумажном носителе, в электронной форме одним из следующих способов:</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 личное обращение;</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2) через организации почтовой связи;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3) через МФЦ;</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4) через официальный сайт уполномоченного органа в информационно-телекоммуникационной сети "Интернет";</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5) через Портал.</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129.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830F58">
        <w:rPr>
          <w:rFonts w:ascii="Arial" w:hAnsi="Arial" w:cs="Arial"/>
          <w:color w:val="000000"/>
          <w:sz w:val="24"/>
          <w:szCs w:val="24"/>
        </w:rPr>
        <w:t>128</w:t>
      </w:r>
      <w:r w:rsidRPr="00830F58">
        <w:rPr>
          <w:rFonts w:ascii="Arial" w:hAnsi="Arial" w:cs="Arial"/>
          <w:sz w:val="24"/>
          <w:szCs w:val="24"/>
        </w:rPr>
        <w:t>настоящего административного регламента.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130. Прием жалоб в письменной форме на бумажном носителе осуществляется в Администрации Усть-Илгинского сельского поселения</w:t>
      </w:r>
      <w:r w:rsidRPr="00830F58">
        <w:rPr>
          <w:rFonts w:ascii="Arial" w:hAnsi="Arial" w:cs="Arial"/>
          <w:i/>
          <w:iCs/>
          <w:sz w:val="24"/>
          <w:szCs w:val="24"/>
        </w:rPr>
        <w:t>,</w:t>
      </w:r>
      <w:r w:rsidRPr="00830F58">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131. Жалоба в письменной форме на бумажном носителе может быть также направлена по почте.</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134. В электронном виде жалоба может быть подана заявителем посредством:</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официального сайта органа, предоставляющего муниципальную услугу в сети Интернет;</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Единого портала государственных и муниципальных услуг (функций);</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135. При подаче жалобы в электронном виде документы, </w:t>
      </w:r>
      <w:r w:rsidRPr="00830F58">
        <w:rPr>
          <w:rFonts w:ascii="Arial" w:hAnsi="Arial" w:cs="Arial"/>
          <w:color w:val="000000"/>
          <w:sz w:val="24"/>
          <w:szCs w:val="24"/>
        </w:rPr>
        <w:t>указанные в пункте 133</w:t>
      </w:r>
      <w:r w:rsidRPr="00830F58">
        <w:rPr>
          <w:rFonts w:ascii="Arial" w:hAnsi="Arial" w:cs="Arial"/>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136. Жалоба должна содержать:</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наименование уполномоченного органа, его должностного лица решения и действия (бездействие) которых обжалуются;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830F58">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сведения об обжалуемых решениях и действиях (бездействии) уполномоченного органа, его должностного лица;</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137. При рассмотрении жалобы:</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138. Жалоба, поступившая в уполномоченный орган,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color w:val="F4F4F4"/>
          <w:sz w:val="24"/>
          <w:szCs w:val="24"/>
        </w:rPr>
      </w:pPr>
      <w:r w:rsidRPr="00830F58">
        <w:rPr>
          <w:rFonts w:ascii="Arial" w:hAnsi="Arial" w:cs="Arial"/>
          <w:sz w:val="24"/>
          <w:szCs w:val="24"/>
        </w:rPr>
        <w:t xml:space="preserve">139. Жалоба рассматривается Главой </w:t>
      </w:r>
      <w:bookmarkStart w:id="7" w:name="Par60"/>
      <w:bookmarkEnd w:id="7"/>
      <w:r w:rsidRPr="00830F58">
        <w:rPr>
          <w:rFonts w:ascii="Arial" w:hAnsi="Arial" w:cs="Arial"/>
          <w:sz w:val="24"/>
          <w:szCs w:val="24"/>
        </w:rPr>
        <w:t>Усть-Илгинского сельского поселения.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140.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36. Сроки рассмотрения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141. Жалоба, поступившая в уполномоченный орган, подлежит рассмотрению в течение 15 (пятнадцати) рабочих дней со дня ее регистрации.</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142.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37. Результат рассмотрения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143. По результатам рассмотрения обращения жалобы уполномоченный орган принимает одно из следующих решений: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2) отказывает в удовлетворении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144. Уполномоченный на рассмотрение жалобы орган отказывает в удовлетворении жалобы в следующих случаях:</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145. Уполномоченный на рассмотрение жалобы орган вправе оставить жалобу без ответа в следующих случаях:</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Усть-Илгинского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Усть-Илгинского сельского поселения или одному и тому же должностному лицу. О данном решении уведомляется заявитель, направивший обращение;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sz w:val="24"/>
          <w:szCs w:val="24"/>
        </w:rPr>
      </w:pPr>
      <w:r w:rsidRPr="00830F58">
        <w:rPr>
          <w:rFonts w:ascii="Arial" w:hAnsi="Arial" w:cs="Arial"/>
          <w:b/>
          <w:bCs/>
          <w:sz w:val="24"/>
          <w:szCs w:val="24"/>
        </w:rPr>
        <w:t>Глава 38. Порядок информирования заявителя о результатах рассмотрения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146. Не позднее дня, следующего за днем принятия решения, указанного в пункте 143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148. В ответе по результатам рассмотрения жалобы указываются: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фамилия, имя, отчество (при наличии) или наименование заявителя;</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lastRenderedPageBreak/>
        <w:t>- основания для принятия решения по жалобе;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принятое по жалобе решение;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сведения о порядке обжалования принятого по жалобе решения.</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b/>
          <w:bCs/>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39. Порядок обжалования решения по жалобе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150. Заявитель вправе обжаловать решение по жалобе, принимаемое должностным лицом, вышестоящему должностному лицу либо в судебном порядке.</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40. Право заявителя на получение информации и документов, необходимых для обоснования и рассмотрения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151.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152. При подаче жалобы заявитель вправе получить следующую информацию: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местонахождение администрации Усть-Илгинского сельского поселения;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153. При подаче жалобы заявитель вправе получить в администрации Усть-Илгинского сельского поселения копии документов, подтверждающих обжалуемое действие (бездействие), решение должностного лица.</w:t>
      </w: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center"/>
        <w:rPr>
          <w:rFonts w:ascii="Arial" w:hAnsi="Arial" w:cs="Arial"/>
          <w:b/>
          <w:bCs/>
          <w:sz w:val="24"/>
          <w:szCs w:val="24"/>
        </w:rPr>
      </w:pPr>
      <w:r w:rsidRPr="00830F58">
        <w:rPr>
          <w:rFonts w:ascii="Arial" w:hAnsi="Arial" w:cs="Arial"/>
          <w:b/>
          <w:bCs/>
          <w:sz w:val="24"/>
          <w:szCs w:val="24"/>
        </w:rPr>
        <w:t>Глава 41. Способы информирования заявителей о порядке подачи и рассмотрения жалобы</w:t>
      </w: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widowControl w:val="0"/>
        <w:suppressAutoHyphens/>
        <w:autoSpaceDE w:val="0"/>
        <w:autoSpaceDN w:val="0"/>
        <w:adjustRightInd w:val="0"/>
        <w:spacing w:after="0" w:line="240" w:lineRule="auto"/>
        <w:ind w:firstLine="709"/>
        <w:jc w:val="both"/>
        <w:rPr>
          <w:rFonts w:ascii="Arial" w:hAnsi="Arial" w:cs="Arial"/>
          <w:sz w:val="24"/>
          <w:szCs w:val="24"/>
        </w:rPr>
      </w:pPr>
      <w:r w:rsidRPr="00830F58">
        <w:rPr>
          <w:rFonts w:ascii="Arial" w:hAnsi="Arial" w:cs="Arial"/>
          <w:sz w:val="24"/>
          <w:szCs w:val="24"/>
        </w:rPr>
        <w:t>154. Информирование заявителей о порядке подачи и рассмотрения жалобы на решения и действия (бездействие) уполномоченного органа</w:t>
      </w:r>
      <w:r w:rsidRPr="00830F58">
        <w:rPr>
          <w:rFonts w:ascii="Arial" w:hAnsi="Arial" w:cs="Arial"/>
          <w:i/>
          <w:iCs/>
          <w:sz w:val="24"/>
          <w:szCs w:val="24"/>
        </w:rPr>
        <w:t xml:space="preserve">, </w:t>
      </w:r>
      <w:r w:rsidRPr="00830F58">
        <w:rPr>
          <w:rFonts w:ascii="Arial" w:hAnsi="Arial" w:cs="Arial"/>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both"/>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right"/>
        <w:rPr>
          <w:rFonts w:ascii="Courier New" w:hAnsi="Courier New" w:cs="Courier New"/>
          <w:szCs w:val="24"/>
        </w:rPr>
      </w:pPr>
      <w:r w:rsidRPr="00830F58">
        <w:rPr>
          <w:rFonts w:ascii="Courier New" w:hAnsi="Courier New" w:cs="Courier New"/>
          <w:szCs w:val="24"/>
        </w:rPr>
        <w:t>Приложение  № 1</w:t>
      </w:r>
    </w:p>
    <w:p w:rsidR="009841D3" w:rsidRPr="00830F58" w:rsidRDefault="009841D3" w:rsidP="00830F58">
      <w:pPr>
        <w:suppressAutoHyphens/>
        <w:autoSpaceDE w:val="0"/>
        <w:autoSpaceDN w:val="0"/>
        <w:adjustRightInd w:val="0"/>
        <w:spacing w:after="0" w:line="240" w:lineRule="auto"/>
        <w:ind w:firstLine="709"/>
        <w:jc w:val="right"/>
        <w:rPr>
          <w:rFonts w:ascii="Courier New" w:hAnsi="Courier New" w:cs="Courier New"/>
          <w:szCs w:val="24"/>
        </w:rPr>
      </w:pPr>
      <w:r w:rsidRPr="00830F58">
        <w:rPr>
          <w:rFonts w:ascii="Courier New" w:hAnsi="Courier New" w:cs="Courier New"/>
          <w:szCs w:val="24"/>
        </w:rPr>
        <w:t>к административному регламенту</w:t>
      </w:r>
    </w:p>
    <w:p w:rsidR="009841D3" w:rsidRPr="00830F58" w:rsidRDefault="009841D3" w:rsidP="00830F58">
      <w:pPr>
        <w:suppressAutoHyphens/>
        <w:spacing w:after="0" w:line="240" w:lineRule="auto"/>
        <w:ind w:firstLine="709"/>
        <w:jc w:val="right"/>
        <w:rPr>
          <w:rFonts w:ascii="Courier New" w:hAnsi="Courier New" w:cs="Courier New"/>
          <w:szCs w:val="24"/>
        </w:rPr>
      </w:pPr>
      <w:r w:rsidRPr="00830F58">
        <w:rPr>
          <w:rFonts w:ascii="Courier New" w:hAnsi="Courier New" w:cs="Courier New"/>
          <w:szCs w:val="24"/>
        </w:rPr>
        <w:t>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830F58">
        <w:rPr>
          <w:rFonts w:ascii="Courier New" w:hAnsi="Courier New" w:cs="Courier New"/>
          <w:color w:val="000000"/>
          <w:szCs w:val="24"/>
        </w:rPr>
        <w:t xml:space="preserve">«Перераспределение земель и (или) земельных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830F58">
        <w:rPr>
          <w:rFonts w:ascii="Courier New" w:hAnsi="Courier New" w:cs="Courier New"/>
          <w:color w:val="000000"/>
          <w:szCs w:val="24"/>
        </w:rPr>
        <w:lastRenderedPageBreak/>
        <w:t xml:space="preserve">участков, находящихся в собственности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830F58">
        <w:rPr>
          <w:rFonts w:ascii="Courier New" w:hAnsi="Courier New" w:cs="Courier New"/>
          <w:color w:val="000000"/>
          <w:szCs w:val="24"/>
        </w:rPr>
        <w:t xml:space="preserve">Усть-Илгинского сельского поселения,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830F58">
        <w:rPr>
          <w:rFonts w:ascii="Courier New" w:hAnsi="Courier New" w:cs="Courier New"/>
          <w:color w:val="000000"/>
          <w:szCs w:val="24"/>
        </w:rPr>
        <w:t xml:space="preserve">между собой и таких земель и (или) земельных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szCs w:val="24"/>
          <w:lang w:eastAsia="ru-RU"/>
        </w:rPr>
      </w:pPr>
      <w:r w:rsidRPr="00830F58">
        <w:rPr>
          <w:rFonts w:ascii="Courier New" w:hAnsi="Courier New" w:cs="Courier New"/>
          <w:color w:val="000000"/>
          <w:szCs w:val="24"/>
        </w:rPr>
        <w:t xml:space="preserve">участков, находящихся в частной собственности» </w:t>
      </w:r>
    </w:p>
    <w:p w:rsidR="009841D3" w:rsidRPr="00830F58" w:rsidRDefault="009841D3" w:rsidP="00830F58">
      <w:pPr>
        <w:suppressAutoHyphens/>
        <w:autoSpaceDE w:val="0"/>
        <w:autoSpaceDN w:val="0"/>
        <w:adjustRightInd w:val="0"/>
        <w:spacing w:after="0" w:line="240" w:lineRule="auto"/>
        <w:ind w:firstLine="709"/>
        <w:jc w:val="right"/>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sz w:val="24"/>
          <w:szCs w:val="24"/>
        </w:rPr>
      </w:pPr>
      <w:r w:rsidRPr="00830F58">
        <w:rPr>
          <w:rFonts w:ascii="Arial" w:hAnsi="Arial" w:cs="Arial"/>
          <w:sz w:val="24"/>
          <w:szCs w:val="24"/>
        </w:rPr>
        <w:t xml:space="preserve">ИНФОРМАЦИОННАЯ КАРТА </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sz w:val="24"/>
          <w:szCs w:val="24"/>
        </w:rPr>
      </w:pPr>
      <w:r w:rsidRPr="00830F58">
        <w:rPr>
          <w:rFonts w:ascii="Arial" w:hAnsi="Arial" w:cs="Arial"/>
          <w:sz w:val="24"/>
          <w:szCs w:val="24"/>
        </w:rPr>
        <w:t>администрации Усть-Илгинского сельского поселения</w:t>
      </w: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sz w:val="24"/>
          <w:szCs w:val="24"/>
        </w:rPr>
      </w:pPr>
    </w:p>
    <w:p w:rsidR="009841D3" w:rsidRPr="00830F58" w:rsidRDefault="009841D3" w:rsidP="00830F58">
      <w:pPr>
        <w:suppressAutoHyphens/>
        <w:autoSpaceDE w:val="0"/>
        <w:autoSpaceDN w:val="0"/>
        <w:adjustRightInd w:val="0"/>
        <w:spacing w:after="0" w:line="240" w:lineRule="auto"/>
        <w:ind w:firstLine="709"/>
        <w:jc w:val="center"/>
        <w:rPr>
          <w:rFonts w:ascii="Arial" w:hAnsi="Arial" w:cs="Arial"/>
          <w:sz w:val="24"/>
          <w:szCs w:val="24"/>
        </w:rPr>
      </w:pPr>
    </w:p>
    <w:p w:rsidR="009841D3" w:rsidRPr="00830F58" w:rsidRDefault="009841D3" w:rsidP="00830F58">
      <w:pPr>
        <w:autoSpaceDE w:val="0"/>
        <w:autoSpaceDN w:val="0"/>
        <w:adjustRightInd w:val="0"/>
        <w:spacing w:after="0" w:line="240" w:lineRule="auto"/>
        <w:ind w:firstLine="709"/>
        <w:rPr>
          <w:rFonts w:ascii="Arial" w:hAnsi="Arial" w:cs="Arial"/>
          <w:b/>
          <w:bCs/>
          <w:sz w:val="24"/>
          <w:szCs w:val="24"/>
        </w:rPr>
      </w:pPr>
      <w:r w:rsidRPr="00830F58">
        <w:rPr>
          <w:rFonts w:ascii="Arial" w:hAnsi="Arial" w:cs="Arial"/>
          <w:b/>
          <w:bCs/>
          <w:sz w:val="24"/>
          <w:szCs w:val="24"/>
        </w:rPr>
        <w:t>Юридический адрес:</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666420 Иркутская область, Жигаловский район,  с. Усть-Илга,  ул. Рабочая, 12</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b/>
          <w:bCs/>
          <w:sz w:val="24"/>
          <w:szCs w:val="24"/>
        </w:rPr>
      </w:pPr>
      <w:r w:rsidRPr="00830F58">
        <w:rPr>
          <w:rFonts w:ascii="Arial" w:hAnsi="Arial" w:cs="Arial"/>
          <w:b/>
          <w:bCs/>
          <w:sz w:val="24"/>
          <w:szCs w:val="24"/>
        </w:rPr>
        <w:t>Фактический адрес и адрес для почтовой корреспонденции:</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666420 Иркутская область, Жигаловский район,  с. Усть-Илга, ул. Рабочая, 12</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b/>
          <w:bCs/>
          <w:sz w:val="24"/>
          <w:szCs w:val="24"/>
        </w:rPr>
      </w:pPr>
      <w:r w:rsidRPr="00830F58">
        <w:rPr>
          <w:rFonts w:ascii="Arial" w:hAnsi="Arial" w:cs="Arial"/>
          <w:b/>
          <w:bCs/>
          <w:sz w:val="24"/>
          <w:szCs w:val="24"/>
        </w:rPr>
        <w:t>Контактные телефоны:</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Общий  тел./факс 8(39551) 22744</w:t>
      </w: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Глава сельского поселения тел. 8(39551) 22744</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lang w:val="en-US"/>
        </w:rPr>
        <w:t>Email</w:t>
      </w:r>
      <w:r w:rsidRPr="00830F58">
        <w:rPr>
          <w:rFonts w:ascii="Arial" w:hAnsi="Arial" w:cs="Arial"/>
          <w:sz w:val="24"/>
          <w:szCs w:val="24"/>
        </w:rPr>
        <w:t xml:space="preserve">: </w:t>
      </w:r>
      <w:r w:rsidRPr="00830F58">
        <w:rPr>
          <w:rFonts w:ascii="Arial" w:hAnsi="Arial" w:cs="Arial"/>
          <w:sz w:val="24"/>
          <w:szCs w:val="24"/>
          <w:lang w:val="en-GB"/>
        </w:rPr>
        <w:t>uiadm</w:t>
      </w:r>
      <w:r w:rsidRPr="00830F58">
        <w:rPr>
          <w:rFonts w:ascii="Arial" w:hAnsi="Arial" w:cs="Arial"/>
          <w:sz w:val="24"/>
          <w:szCs w:val="24"/>
        </w:rPr>
        <w:t>1664@</w:t>
      </w:r>
      <w:r w:rsidRPr="00830F58">
        <w:rPr>
          <w:rFonts w:ascii="Arial" w:hAnsi="Arial" w:cs="Arial"/>
          <w:sz w:val="24"/>
          <w:szCs w:val="24"/>
          <w:lang w:val="en-US"/>
        </w:rPr>
        <w:t>mail</w:t>
      </w:r>
      <w:r w:rsidRPr="00830F58">
        <w:rPr>
          <w:rFonts w:ascii="Arial" w:hAnsi="Arial" w:cs="Arial"/>
          <w:sz w:val="24"/>
          <w:szCs w:val="24"/>
        </w:rPr>
        <w:t>.</w:t>
      </w:r>
      <w:r w:rsidRPr="00830F58">
        <w:rPr>
          <w:rFonts w:ascii="Arial" w:hAnsi="Arial" w:cs="Arial"/>
          <w:sz w:val="24"/>
          <w:szCs w:val="24"/>
          <w:lang w:val="en-US"/>
        </w:rPr>
        <w:t>ru</w:t>
      </w: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 xml:space="preserve">Сайт администрации </w:t>
      </w:r>
      <w:hyperlink r:id="rId9" w:history="1">
        <w:r w:rsidRPr="00830F58">
          <w:rPr>
            <w:rStyle w:val="a3"/>
            <w:rFonts w:ascii="Arial" w:hAnsi="Arial" w:cs="Arial"/>
            <w:sz w:val="24"/>
            <w:szCs w:val="24"/>
            <w:lang w:val="en-GB"/>
          </w:rPr>
          <w:t>http</w:t>
        </w:r>
        <w:r w:rsidRPr="00830F58">
          <w:rPr>
            <w:rStyle w:val="a3"/>
            <w:rFonts w:ascii="Arial" w:hAnsi="Arial" w:cs="Arial"/>
            <w:sz w:val="24"/>
            <w:szCs w:val="24"/>
          </w:rPr>
          <w:t>://усть-илга.рф</w:t>
        </w:r>
      </w:hyperlink>
      <w:r w:rsidRPr="00830F58">
        <w:rPr>
          <w:rFonts w:ascii="Arial" w:hAnsi="Arial" w:cs="Arial"/>
          <w:sz w:val="24"/>
          <w:szCs w:val="24"/>
          <w:u w:val="single"/>
        </w:rPr>
        <w:t xml:space="preserve">.  </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b/>
          <w:bCs/>
          <w:sz w:val="24"/>
          <w:szCs w:val="24"/>
        </w:rPr>
      </w:pPr>
      <w:r w:rsidRPr="00830F58">
        <w:rPr>
          <w:rFonts w:ascii="Arial" w:hAnsi="Arial" w:cs="Arial"/>
          <w:b/>
          <w:bCs/>
          <w:sz w:val="24"/>
          <w:szCs w:val="24"/>
        </w:rPr>
        <w:t>РЕЖИМ РАБОТЫ:</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b/>
          <w:bCs/>
          <w:sz w:val="24"/>
          <w:szCs w:val="24"/>
        </w:rPr>
      </w:pPr>
      <w:r w:rsidRPr="00830F58">
        <w:rPr>
          <w:rFonts w:ascii="Arial" w:hAnsi="Arial" w:cs="Arial"/>
          <w:b/>
          <w:bCs/>
          <w:sz w:val="24"/>
          <w:szCs w:val="24"/>
        </w:rPr>
        <w:t>Рабочие дни:</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Понедельник-Пятница   с 9.00  до 17.00</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Обед с 13.00 до 14.00</w:t>
      </w:r>
    </w:p>
    <w:p w:rsidR="009841D3" w:rsidRPr="00830F58" w:rsidRDefault="009841D3" w:rsidP="00830F58">
      <w:pPr>
        <w:autoSpaceDE w:val="0"/>
        <w:autoSpaceDN w:val="0"/>
        <w:adjustRightInd w:val="0"/>
        <w:spacing w:after="0" w:line="240" w:lineRule="auto"/>
        <w:rPr>
          <w:rFonts w:ascii="Arial" w:hAnsi="Arial" w:cs="Arial"/>
          <w:sz w:val="24"/>
          <w:szCs w:val="24"/>
        </w:rPr>
      </w:pPr>
    </w:p>
    <w:p w:rsidR="009841D3" w:rsidRPr="00830F58" w:rsidRDefault="009841D3" w:rsidP="00830F58">
      <w:pPr>
        <w:autoSpaceDE w:val="0"/>
        <w:autoSpaceDN w:val="0"/>
        <w:adjustRightInd w:val="0"/>
        <w:spacing w:after="0" w:line="240" w:lineRule="auto"/>
        <w:rPr>
          <w:rFonts w:ascii="Arial" w:hAnsi="Arial" w:cs="Arial"/>
          <w:b/>
          <w:bCs/>
          <w:sz w:val="24"/>
          <w:szCs w:val="24"/>
        </w:rPr>
      </w:pPr>
      <w:r w:rsidRPr="00830F58">
        <w:rPr>
          <w:rFonts w:ascii="Arial" w:hAnsi="Arial" w:cs="Arial"/>
          <w:b/>
          <w:bCs/>
          <w:sz w:val="24"/>
          <w:szCs w:val="24"/>
        </w:rPr>
        <w:t>Выходной:</w:t>
      </w:r>
    </w:p>
    <w:p w:rsidR="009841D3" w:rsidRPr="00830F58" w:rsidRDefault="009841D3" w:rsidP="00830F58">
      <w:pPr>
        <w:autoSpaceDE w:val="0"/>
        <w:autoSpaceDN w:val="0"/>
        <w:adjustRightInd w:val="0"/>
        <w:spacing w:after="0" w:line="240" w:lineRule="auto"/>
        <w:rPr>
          <w:rFonts w:ascii="Arial" w:hAnsi="Arial" w:cs="Arial"/>
          <w:b/>
          <w:bCs/>
          <w:sz w:val="24"/>
          <w:szCs w:val="24"/>
        </w:rPr>
      </w:pPr>
    </w:p>
    <w:p w:rsidR="009841D3" w:rsidRPr="00830F58" w:rsidRDefault="009841D3" w:rsidP="00830F58">
      <w:pPr>
        <w:autoSpaceDE w:val="0"/>
        <w:autoSpaceDN w:val="0"/>
        <w:adjustRightInd w:val="0"/>
        <w:spacing w:after="0" w:line="240" w:lineRule="auto"/>
        <w:rPr>
          <w:rFonts w:ascii="Arial" w:hAnsi="Arial" w:cs="Arial"/>
          <w:sz w:val="24"/>
          <w:szCs w:val="24"/>
        </w:rPr>
      </w:pPr>
      <w:r w:rsidRPr="00830F58">
        <w:rPr>
          <w:rFonts w:ascii="Arial" w:hAnsi="Arial" w:cs="Arial"/>
          <w:sz w:val="24"/>
          <w:szCs w:val="24"/>
        </w:rPr>
        <w:t>Суббота, Воскресенье</w:t>
      </w:r>
    </w:p>
    <w:p w:rsidR="009841D3" w:rsidRPr="00830F58" w:rsidRDefault="009841D3" w:rsidP="00830F58">
      <w:pPr>
        <w:suppressAutoHyphens/>
        <w:autoSpaceDE w:val="0"/>
        <w:autoSpaceDN w:val="0"/>
        <w:adjustRightInd w:val="0"/>
        <w:spacing w:after="0" w:line="240" w:lineRule="auto"/>
        <w:ind w:firstLine="709"/>
        <w:rPr>
          <w:rFonts w:ascii="Arial" w:hAnsi="Arial" w:cs="Arial"/>
          <w:b/>
          <w:bCs/>
          <w:sz w:val="24"/>
          <w:szCs w:val="24"/>
        </w:rPr>
      </w:pPr>
    </w:p>
    <w:p w:rsidR="009841D3" w:rsidRPr="00830F58" w:rsidRDefault="009841D3" w:rsidP="00830F58">
      <w:pPr>
        <w:suppressAutoHyphens/>
        <w:autoSpaceDE w:val="0"/>
        <w:autoSpaceDN w:val="0"/>
        <w:adjustRightInd w:val="0"/>
        <w:spacing w:after="0" w:line="240" w:lineRule="auto"/>
        <w:ind w:firstLine="709"/>
        <w:rPr>
          <w:rFonts w:ascii="Arial" w:hAnsi="Arial" w:cs="Arial"/>
          <w:b/>
          <w:bCs/>
          <w:sz w:val="24"/>
          <w:szCs w:val="24"/>
        </w:rPr>
      </w:pPr>
    </w:p>
    <w:p w:rsidR="009841D3" w:rsidRPr="00830F58" w:rsidRDefault="009841D3" w:rsidP="00830F58">
      <w:pPr>
        <w:suppressAutoHyphens/>
        <w:autoSpaceDE w:val="0"/>
        <w:autoSpaceDN w:val="0"/>
        <w:adjustRightInd w:val="0"/>
        <w:spacing w:after="0" w:line="240" w:lineRule="auto"/>
        <w:ind w:firstLine="709"/>
        <w:jc w:val="right"/>
        <w:rPr>
          <w:rFonts w:ascii="Courier New" w:hAnsi="Courier New" w:cs="Courier New"/>
        </w:rPr>
      </w:pPr>
      <w:r w:rsidRPr="00830F58">
        <w:rPr>
          <w:rFonts w:ascii="Courier New" w:hAnsi="Courier New" w:cs="Courier New"/>
        </w:rPr>
        <w:t>Приложение  № 2</w:t>
      </w:r>
    </w:p>
    <w:p w:rsidR="009841D3" w:rsidRPr="00830F58" w:rsidRDefault="009841D3" w:rsidP="00830F58">
      <w:pPr>
        <w:suppressAutoHyphens/>
        <w:autoSpaceDE w:val="0"/>
        <w:autoSpaceDN w:val="0"/>
        <w:adjustRightInd w:val="0"/>
        <w:spacing w:after="0" w:line="240" w:lineRule="auto"/>
        <w:ind w:firstLine="709"/>
        <w:jc w:val="right"/>
        <w:rPr>
          <w:rFonts w:ascii="Courier New" w:hAnsi="Courier New" w:cs="Courier New"/>
        </w:rPr>
      </w:pPr>
      <w:r w:rsidRPr="00830F58">
        <w:rPr>
          <w:rFonts w:ascii="Courier New" w:hAnsi="Courier New" w:cs="Courier New"/>
        </w:rPr>
        <w:t>к административному регламенту</w:t>
      </w:r>
    </w:p>
    <w:p w:rsidR="009841D3" w:rsidRPr="00830F58" w:rsidRDefault="009841D3" w:rsidP="00830F58">
      <w:pPr>
        <w:suppressAutoHyphens/>
        <w:spacing w:after="0" w:line="240" w:lineRule="auto"/>
        <w:ind w:firstLine="709"/>
        <w:jc w:val="right"/>
        <w:rPr>
          <w:rFonts w:ascii="Courier New" w:hAnsi="Courier New" w:cs="Courier New"/>
        </w:rPr>
      </w:pPr>
      <w:r w:rsidRPr="00830F58">
        <w:rPr>
          <w:rFonts w:ascii="Courier New" w:hAnsi="Courier New" w:cs="Courier New"/>
        </w:rPr>
        <w:t>предоставления муниципальной услуги</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rPr>
      </w:pPr>
      <w:r w:rsidRPr="00830F58">
        <w:rPr>
          <w:rFonts w:ascii="Courier New" w:hAnsi="Courier New" w:cs="Courier New"/>
          <w:color w:val="000000"/>
        </w:rPr>
        <w:t xml:space="preserve">«Перераспределение земель и (или) земельных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rPr>
      </w:pPr>
      <w:r w:rsidRPr="00830F58">
        <w:rPr>
          <w:rFonts w:ascii="Courier New" w:hAnsi="Courier New" w:cs="Courier New"/>
          <w:color w:val="000000"/>
        </w:rPr>
        <w:t xml:space="preserve">участков, находящихся в собственности </w:t>
      </w:r>
    </w:p>
    <w:p w:rsidR="009841D3" w:rsidRPr="00830F58" w:rsidRDefault="00927A81" w:rsidP="00830F58">
      <w:pPr>
        <w:widowControl w:val="0"/>
        <w:suppressAutoHyphens/>
        <w:autoSpaceDE w:val="0"/>
        <w:autoSpaceDN w:val="0"/>
        <w:adjustRightInd w:val="0"/>
        <w:spacing w:after="0" w:line="240" w:lineRule="auto"/>
        <w:ind w:firstLine="709"/>
        <w:jc w:val="right"/>
        <w:rPr>
          <w:rFonts w:ascii="Courier New" w:hAnsi="Courier New" w:cs="Courier New"/>
          <w:color w:val="000000"/>
        </w:rPr>
      </w:pPr>
      <w:r w:rsidRPr="00830F58">
        <w:rPr>
          <w:rFonts w:ascii="Courier New" w:hAnsi="Courier New" w:cs="Courier New"/>
          <w:color w:val="000000"/>
        </w:rPr>
        <w:t>Усть-Илгинского</w:t>
      </w:r>
      <w:r w:rsidR="009841D3" w:rsidRPr="00830F58">
        <w:rPr>
          <w:rFonts w:ascii="Courier New" w:hAnsi="Courier New" w:cs="Courier New"/>
          <w:color w:val="000000"/>
        </w:rPr>
        <w:t xml:space="preserve"> сельского поселения,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rPr>
      </w:pPr>
      <w:r w:rsidRPr="00830F58">
        <w:rPr>
          <w:rFonts w:ascii="Courier New" w:hAnsi="Courier New" w:cs="Courier New"/>
          <w:color w:val="000000"/>
        </w:rPr>
        <w:t xml:space="preserve">между собой и таких земель и (или) земельных </w:t>
      </w:r>
    </w:p>
    <w:p w:rsidR="009841D3" w:rsidRPr="00830F58"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lang w:eastAsia="ru-RU"/>
        </w:rPr>
      </w:pPr>
      <w:r w:rsidRPr="00830F58">
        <w:rPr>
          <w:rFonts w:ascii="Courier New" w:hAnsi="Courier New" w:cs="Courier New"/>
          <w:color w:val="000000"/>
        </w:rPr>
        <w:t xml:space="preserve">участков, находящихся в частной собственности» </w:t>
      </w:r>
    </w:p>
    <w:p w:rsidR="009841D3" w:rsidRPr="00830F58" w:rsidRDefault="009841D3" w:rsidP="00830F58">
      <w:pPr>
        <w:shd w:val="clear" w:color="auto" w:fill="FFFFFF"/>
        <w:suppressAutoHyphens/>
        <w:spacing w:after="0" w:line="315" w:lineRule="atLeast"/>
        <w:ind w:firstLine="709"/>
        <w:jc w:val="right"/>
        <w:textAlignment w:val="baseline"/>
        <w:rPr>
          <w:rFonts w:ascii="Arial" w:hAnsi="Arial" w:cs="Arial"/>
          <w:spacing w:val="2"/>
          <w:sz w:val="24"/>
          <w:szCs w:val="24"/>
          <w:lang w:eastAsia="ru-RU"/>
        </w:rPr>
      </w:pPr>
    </w:p>
    <w:p w:rsidR="009841D3" w:rsidRPr="00830F58" w:rsidRDefault="009841D3" w:rsidP="00830F58">
      <w:pPr>
        <w:pStyle w:val="af7"/>
        <w:suppressAutoHyphens/>
        <w:ind w:left="4111"/>
        <w:jc w:val="right"/>
        <w:rPr>
          <w:rFonts w:ascii="Arial" w:hAnsi="Arial" w:cs="Arial"/>
          <w:sz w:val="24"/>
          <w:szCs w:val="24"/>
        </w:rPr>
      </w:pPr>
      <w:r w:rsidRPr="00830F58">
        <w:rPr>
          <w:rFonts w:ascii="Arial" w:hAnsi="Arial" w:cs="Arial"/>
          <w:sz w:val="24"/>
          <w:szCs w:val="24"/>
        </w:rPr>
        <w:t xml:space="preserve">Главе Усть-Илгинского сельского поселения </w:t>
      </w:r>
    </w:p>
    <w:p w:rsidR="009841D3" w:rsidRPr="00830F58" w:rsidRDefault="009841D3" w:rsidP="00927A81">
      <w:pPr>
        <w:suppressAutoHyphens/>
        <w:spacing w:after="0" w:line="240" w:lineRule="auto"/>
        <w:ind w:left="4111"/>
        <w:jc w:val="center"/>
        <w:rPr>
          <w:rFonts w:ascii="Arial" w:hAnsi="Arial" w:cs="Arial"/>
          <w:sz w:val="24"/>
          <w:szCs w:val="24"/>
        </w:rPr>
      </w:pPr>
      <w:r w:rsidRPr="00830F58">
        <w:rPr>
          <w:rFonts w:ascii="Arial" w:hAnsi="Arial" w:cs="Arial"/>
          <w:sz w:val="24"/>
          <w:szCs w:val="24"/>
        </w:rPr>
        <w:t>от _____</w:t>
      </w:r>
      <w:r w:rsidR="00830F58">
        <w:rPr>
          <w:rFonts w:ascii="Arial" w:hAnsi="Arial" w:cs="Arial"/>
          <w:sz w:val="24"/>
          <w:szCs w:val="24"/>
        </w:rPr>
        <w:t>_______________________________</w:t>
      </w:r>
      <w:r w:rsidRPr="00830F58">
        <w:rPr>
          <w:rFonts w:ascii="Arial" w:hAnsi="Arial" w:cs="Arial"/>
          <w:sz w:val="24"/>
          <w:szCs w:val="24"/>
        </w:rPr>
        <w:t xml:space="preserve">   _________________</w:t>
      </w:r>
      <w:r w:rsidR="00830F58">
        <w:rPr>
          <w:rFonts w:ascii="Arial" w:hAnsi="Arial" w:cs="Arial"/>
          <w:sz w:val="24"/>
          <w:szCs w:val="24"/>
        </w:rPr>
        <w:t>______________________</w:t>
      </w:r>
      <w:r w:rsidRPr="00830F58">
        <w:rPr>
          <w:rFonts w:ascii="Arial" w:hAnsi="Arial" w:cs="Arial"/>
          <w:sz w:val="24"/>
          <w:szCs w:val="24"/>
        </w:rPr>
        <w:t>(</w:t>
      </w:r>
      <w:r w:rsidRPr="00830F58">
        <w:rPr>
          <w:rFonts w:ascii="Arial" w:hAnsi="Arial" w:cs="Arial"/>
          <w:sz w:val="24"/>
          <w:szCs w:val="24"/>
          <w:vertAlign w:val="superscript"/>
        </w:rPr>
        <w:t>наименование юридического лица, должность,</w:t>
      </w:r>
      <w:r w:rsidR="00830F58" w:rsidRPr="00830F58">
        <w:rPr>
          <w:rFonts w:ascii="Arial" w:hAnsi="Arial" w:cs="Arial"/>
          <w:sz w:val="24"/>
          <w:szCs w:val="24"/>
          <w:vertAlign w:val="superscript"/>
        </w:rPr>
        <w:t xml:space="preserve"> </w:t>
      </w:r>
      <w:r w:rsidRPr="00830F58">
        <w:rPr>
          <w:rFonts w:ascii="Arial" w:hAnsi="Arial" w:cs="Arial"/>
          <w:sz w:val="24"/>
          <w:szCs w:val="24"/>
          <w:vertAlign w:val="superscript"/>
        </w:rPr>
        <w:t>фамилия, имя, отчество (при наличии) лица,</w:t>
      </w:r>
      <w:r w:rsidR="00830F58">
        <w:rPr>
          <w:rFonts w:ascii="Arial" w:hAnsi="Arial" w:cs="Arial"/>
          <w:sz w:val="24"/>
          <w:szCs w:val="24"/>
          <w:vertAlign w:val="superscript"/>
        </w:rPr>
        <w:t xml:space="preserve"> </w:t>
      </w:r>
      <w:r w:rsidRPr="00830F58">
        <w:rPr>
          <w:rFonts w:ascii="Arial" w:hAnsi="Arial" w:cs="Arial"/>
          <w:sz w:val="24"/>
          <w:szCs w:val="24"/>
          <w:vertAlign w:val="superscript"/>
        </w:rPr>
        <w:t>уполномоченного на подписание</w:t>
      </w:r>
      <w:r w:rsidR="00830F58" w:rsidRPr="00830F58">
        <w:rPr>
          <w:rFonts w:ascii="Arial" w:hAnsi="Arial" w:cs="Arial"/>
          <w:sz w:val="24"/>
          <w:szCs w:val="24"/>
          <w:vertAlign w:val="superscript"/>
        </w:rPr>
        <w:t xml:space="preserve"> </w:t>
      </w:r>
      <w:r w:rsidRPr="00830F58">
        <w:rPr>
          <w:rFonts w:ascii="Arial" w:hAnsi="Arial" w:cs="Arial"/>
          <w:sz w:val="24"/>
          <w:szCs w:val="24"/>
          <w:vertAlign w:val="superscript"/>
        </w:rPr>
        <w:t xml:space="preserve"> </w:t>
      </w:r>
      <w:r w:rsidRPr="00830F58">
        <w:rPr>
          <w:rFonts w:ascii="Arial" w:hAnsi="Arial" w:cs="Arial"/>
          <w:sz w:val="24"/>
          <w:szCs w:val="24"/>
          <w:vertAlign w:val="superscript"/>
        </w:rPr>
        <w:lastRenderedPageBreak/>
        <w:t>заявления - для юридического лица)</w:t>
      </w:r>
      <w:r w:rsidR="00830F58">
        <w:rPr>
          <w:rFonts w:ascii="Arial" w:hAnsi="Arial" w:cs="Arial"/>
          <w:sz w:val="24"/>
          <w:szCs w:val="24"/>
        </w:rPr>
        <w:t xml:space="preserve"> </w:t>
      </w:r>
      <w:r w:rsidRPr="00830F58">
        <w:rPr>
          <w:rFonts w:ascii="Arial" w:hAnsi="Arial" w:cs="Arial"/>
          <w:sz w:val="24"/>
          <w:szCs w:val="24"/>
        </w:rPr>
        <w:t>________________________________________(</w:t>
      </w:r>
      <w:r w:rsidRPr="00927A81">
        <w:rPr>
          <w:rFonts w:ascii="Arial" w:hAnsi="Arial" w:cs="Arial"/>
          <w:sz w:val="24"/>
          <w:szCs w:val="24"/>
          <w:vertAlign w:val="superscript"/>
        </w:rPr>
        <w:t>основной государственный регистрационный</w:t>
      </w:r>
      <w:r w:rsidR="00927A81" w:rsidRPr="00927A81">
        <w:rPr>
          <w:rFonts w:ascii="Arial" w:hAnsi="Arial" w:cs="Arial"/>
          <w:sz w:val="24"/>
          <w:szCs w:val="24"/>
          <w:vertAlign w:val="superscript"/>
        </w:rPr>
        <w:t xml:space="preserve"> </w:t>
      </w:r>
      <w:r w:rsidRPr="00927A81">
        <w:rPr>
          <w:rFonts w:ascii="Arial" w:hAnsi="Arial" w:cs="Arial"/>
          <w:sz w:val="24"/>
          <w:szCs w:val="24"/>
          <w:vertAlign w:val="superscript"/>
        </w:rPr>
        <w:t>номер юридического лица/индивидуального</w:t>
      </w:r>
      <w:r w:rsidR="00927A81" w:rsidRPr="00927A81">
        <w:rPr>
          <w:rFonts w:ascii="Arial" w:hAnsi="Arial" w:cs="Arial"/>
          <w:sz w:val="24"/>
          <w:szCs w:val="24"/>
          <w:vertAlign w:val="superscript"/>
        </w:rPr>
        <w:t xml:space="preserve"> </w:t>
      </w:r>
      <w:r w:rsidRPr="00927A81">
        <w:rPr>
          <w:rFonts w:ascii="Arial" w:hAnsi="Arial" w:cs="Arial"/>
          <w:sz w:val="24"/>
          <w:szCs w:val="24"/>
          <w:vertAlign w:val="superscript"/>
        </w:rPr>
        <w:t>предпринимателя (ОГРН/ОГРНИП)</w:t>
      </w:r>
    </w:p>
    <w:p w:rsidR="009841D3" w:rsidRPr="00830F58" w:rsidRDefault="009841D3" w:rsidP="00830F58">
      <w:pPr>
        <w:suppressAutoHyphens/>
        <w:autoSpaceDE w:val="0"/>
        <w:autoSpaceDN w:val="0"/>
        <w:adjustRightInd w:val="0"/>
        <w:spacing w:after="0" w:line="240" w:lineRule="auto"/>
        <w:ind w:left="4111"/>
        <w:jc w:val="right"/>
        <w:rPr>
          <w:rFonts w:ascii="Arial" w:hAnsi="Arial" w:cs="Arial"/>
          <w:sz w:val="24"/>
          <w:szCs w:val="24"/>
        </w:rPr>
      </w:pPr>
      <w:r w:rsidRPr="00830F58">
        <w:rPr>
          <w:rFonts w:ascii="Arial" w:hAnsi="Arial" w:cs="Arial"/>
          <w:sz w:val="24"/>
          <w:szCs w:val="24"/>
        </w:rPr>
        <w:t>____________________________________</w:t>
      </w:r>
    </w:p>
    <w:p w:rsidR="009841D3" w:rsidRPr="00927A81" w:rsidRDefault="009841D3" w:rsidP="00927A81">
      <w:pPr>
        <w:suppressAutoHyphens/>
        <w:autoSpaceDE w:val="0"/>
        <w:autoSpaceDN w:val="0"/>
        <w:adjustRightInd w:val="0"/>
        <w:spacing w:after="0" w:line="240" w:lineRule="auto"/>
        <w:ind w:left="4111"/>
        <w:jc w:val="center"/>
        <w:rPr>
          <w:rFonts w:ascii="Arial" w:hAnsi="Arial" w:cs="Arial"/>
          <w:sz w:val="24"/>
          <w:szCs w:val="24"/>
          <w:vertAlign w:val="superscript"/>
        </w:rPr>
      </w:pPr>
      <w:r w:rsidRPr="00830F58">
        <w:rPr>
          <w:rFonts w:ascii="Arial" w:hAnsi="Arial" w:cs="Arial"/>
          <w:sz w:val="24"/>
          <w:szCs w:val="24"/>
        </w:rPr>
        <w:t>(</w:t>
      </w:r>
      <w:r w:rsidRPr="00927A81">
        <w:rPr>
          <w:rFonts w:ascii="Arial" w:hAnsi="Arial" w:cs="Arial"/>
          <w:sz w:val="24"/>
          <w:szCs w:val="24"/>
          <w:vertAlign w:val="superscript"/>
        </w:rPr>
        <w:t>ИНН юридического лица/индивидуального</w:t>
      </w:r>
    </w:p>
    <w:p w:rsidR="009841D3" w:rsidRPr="00927A81" w:rsidRDefault="009841D3" w:rsidP="00927A81">
      <w:pPr>
        <w:suppressAutoHyphens/>
        <w:autoSpaceDE w:val="0"/>
        <w:autoSpaceDN w:val="0"/>
        <w:adjustRightInd w:val="0"/>
        <w:spacing w:after="0" w:line="240" w:lineRule="auto"/>
        <w:ind w:left="4111"/>
        <w:jc w:val="center"/>
        <w:rPr>
          <w:rFonts w:ascii="Arial" w:hAnsi="Arial" w:cs="Arial"/>
          <w:sz w:val="24"/>
          <w:szCs w:val="24"/>
          <w:vertAlign w:val="superscript"/>
        </w:rPr>
      </w:pPr>
      <w:r w:rsidRPr="00927A81">
        <w:rPr>
          <w:rFonts w:ascii="Arial" w:hAnsi="Arial" w:cs="Arial"/>
          <w:sz w:val="24"/>
          <w:szCs w:val="24"/>
          <w:vertAlign w:val="superscript"/>
        </w:rPr>
        <w:t>предпринимателя)</w:t>
      </w:r>
    </w:p>
    <w:p w:rsidR="009841D3" w:rsidRPr="00830F58" w:rsidRDefault="009841D3" w:rsidP="00830F58">
      <w:pPr>
        <w:suppressAutoHyphens/>
        <w:spacing w:after="0" w:line="240" w:lineRule="auto"/>
        <w:ind w:left="4111"/>
        <w:jc w:val="right"/>
        <w:rPr>
          <w:rFonts w:ascii="Arial" w:hAnsi="Arial" w:cs="Arial"/>
          <w:sz w:val="24"/>
          <w:szCs w:val="24"/>
        </w:rPr>
      </w:pPr>
      <w:r w:rsidRPr="00830F58">
        <w:rPr>
          <w:rFonts w:ascii="Arial" w:hAnsi="Arial" w:cs="Arial"/>
          <w:sz w:val="24"/>
          <w:szCs w:val="24"/>
        </w:rPr>
        <w:t>_______________________________________</w:t>
      </w:r>
    </w:p>
    <w:p w:rsidR="009841D3" w:rsidRPr="00927A81" w:rsidRDefault="009841D3" w:rsidP="00927A81">
      <w:pPr>
        <w:suppressAutoHyphens/>
        <w:spacing w:after="0" w:line="240" w:lineRule="auto"/>
        <w:ind w:left="4111"/>
        <w:jc w:val="center"/>
        <w:rPr>
          <w:rFonts w:ascii="Arial" w:hAnsi="Arial" w:cs="Arial"/>
          <w:sz w:val="24"/>
          <w:szCs w:val="24"/>
          <w:vertAlign w:val="superscript"/>
        </w:rPr>
      </w:pPr>
      <w:r w:rsidRPr="00927A81">
        <w:rPr>
          <w:rFonts w:ascii="Arial" w:hAnsi="Arial" w:cs="Arial"/>
          <w:sz w:val="24"/>
          <w:szCs w:val="24"/>
          <w:vertAlign w:val="superscript"/>
        </w:rPr>
        <w:t>(адрес местонахождения юридического лица)</w:t>
      </w:r>
    </w:p>
    <w:p w:rsidR="009841D3" w:rsidRPr="00830F58" w:rsidRDefault="009841D3" w:rsidP="00830F58">
      <w:pPr>
        <w:suppressAutoHyphens/>
        <w:spacing w:after="0" w:line="240" w:lineRule="auto"/>
        <w:ind w:left="4111"/>
        <w:jc w:val="right"/>
        <w:rPr>
          <w:rFonts w:ascii="Arial" w:hAnsi="Arial" w:cs="Arial"/>
          <w:sz w:val="24"/>
          <w:szCs w:val="24"/>
        </w:rPr>
      </w:pPr>
      <w:r w:rsidRPr="00830F58">
        <w:rPr>
          <w:rFonts w:ascii="Arial" w:hAnsi="Arial" w:cs="Arial"/>
          <w:sz w:val="24"/>
          <w:szCs w:val="24"/>
        </w:rPr>
        <w:t>_______________________________________</w:t>
      </w:r>
      <w:r w:rsidRPr="00830F58">
        <w:rPr>
          <w:rFonts w:ascii="Arial" w:hAnsi="Arial" w:cs="Arial"/>
          <w:sz w:val="24"/>
          <w:szCs w:val="24"/>
        </w:rPr>
        <w:br/>
        <w:t>_______________________________________</w:t>
      </w:r>
    </w:p>
    <w:p w:rsidR="009841D3" w:rsidRPr="00927A81" w:rsidRDefault="009841D3" w:rsidP="00927A81">
      <w:pPr>
        <w:suppressAutoHyphens/>
        <w:spacing w:after="0" w:line="240" w:lineRule="auto"/>
        <w:ind w:left="4111"/>
        <w:jc w:val="center"/>
        <w:rPr>
          <w:rFonts w:ascii="Arial" w:hAnsi="Arial" w:cs="Arial"/>
          <w:sz w:val="24"/>
          <w:szCs w:val="24"/>
          <w:vertAlign w:val="superscript"/>
        </w:rPr>
      </w:pPr>
      <w:r w:rsidRPr="00927A81">
        <w:rPr>
          <w:rFonts w:ascii="Arial" w:hAnsi="Arial" w:cs="Arial"/>
          <w:sz w:val="24"/>
          <w:szCs w:val="24"/>
          <w:vertAlign w:val="superscript"/>
        </w:rPr>
        <w:t>(для гражданина: фамилия, имя, отчество (при наличии),</w:t>
      </w:r>
    </w:p>
    <w:p w:rsidR="009841D3" w:rsidRPr="00927A81" w:rsidRDefault="009841D3" w:rsidP="00927A81">
      <w:pPr>
        <w:suppressAutoHyphens/>
        <w:spacing w:after="0" w:line="240" w:lineRule="auto"/>
        <w:ind w:left="4111"/>
        <w:jc w:val="center"/>
        <w:rPr>
          <w:rFonts w:ascii="Arial" w:hAnsi="Arial" w:cs="Arial"/>
          <w:sz w:val="24"/>
          <w:szCs w:val="24"/>
          <w:vertAlign w:val="superscript"/>
        </w:rPr>
      </w:pPr>
      <w:r w:rsidRPr="00927A81">
        <w:rPr>
          <w:rFonts w:ascii="Arial" w:hAnsi="Arial" w:cs="Arial"/>
          <w:sz w:val="24"/>
          <w:szCs w:val="24"/>
          <w:vertAlign w:val="superscript"/>
        </w:rPr>
        <w:t>место жительства заявителя и реквизиты документа,</w:t>
      </w:r>
    </w:p>
    <w:p w:rsidR="009841D3" w:rsidRPr="00927A81" w:rsidRDefault="009841D3" w:rsidP="00927A81">
      <w:pPr>
        <w:suppressAutoHyphens/>
        <w:spacing w:after="0" w:line="240" w:lineRule="auto"/>
        <w:ind w:left="4111"/>
        <w:jc w:val="center"/>
        <w:rPr>
          <w:rFonts w:ascii="Arial" w:hAnsi="Arial" w:cs="Arial"/>
          <w:sz w:val="24"/>
          <w:szCs w:val="24"/>
          <w:vertAlign w:val="superscript"/>
        </w:rPr>
      </w:pPr>
      <w:r w:rsidRPr="00927A81">
        <w:rPr>
          <w:rFonts w:ascii="Arial" w:hAnsi="Arial" w:cs="Arial"/>
          <w:sz w:val="24"/>
          <w:szCs w:val="24"/>
          <w:vertAlign w:val="superscript"/>
        </w:rPr>
        <w:t>удостоверяющего личность заявителя)</w:t>
      </w:r>
    </w:p>
    <w:p w:rsidR="009841D3" w:rsidRPr="00927A81" w:rsidRDefault="009841D3" w:rsidP="00927A81">
      <w:pPr>
        <w:suppressAutoHyphens/>
        <w:spacing w:after="1" w:line="200" w:lineRule="atLeast"/>
        <w:ind w:left="4111"/>
        <w:jc w:val="center"/>
        <w:rPr>
          <w:rFonts w:ascii="Arial" w:hAnsi="Arial" w:cs="Arial"/>
          <w:sz w:val="24"/>
          <w:szCs w:val="24"/>
          <w:vertAlign w:val="superscript"/>
        </w:rPr>
      </w:pPr>
      <w:r w:rsidRPr="00830F58">
        <w:rPr>
          <w:rFonts w:ascii="Arial" w:hAnsi="Arial" w:cs="Arial"/>
          <w:sz w:val="24"/>
          <w:szCs w:val="24"/>
        </w:rPr>
        <w:t>______________________________________________________________________________(</w:t>
      </w:r>
      <w:r w:rsidRPr="00927A81">
        <w:rPr>
          <w:rFonts w:ascii="Arial" w:hAnsi="Arial" w:cs="Arial"/>
          <w:sz w:val="24"/>
          <w:szCs w:val="24"/>
          <w:vertAlign w:val="superscript"/>
        </w:rPr>
        <w:t>для представителя заявителя: фамилия, имя,  отчество</w:t>
      </w:r>
      <w:r w:rsidR="00927A81" w:rsidRPr="00927A81">
        <w:rPr>
          <w:rFonts w:ascii="Arial" w:hAnsi="Arial" w:cs="Arial"/>
          <w:sz w:val="24"/>
          <w:szCs w:val="24"/>
          <w:vertAlign w:val="superscript"/>
        </w:rPr>
        <w:t xml:space="preserve"> </w:t>
      </w:r>
      <w:r w:rsidRPr="00927A81">
        <w:rPr>
          <w:rFonts w:ascii="Arial" w:hAnsi="Arial" w:cs="Arial"/>
          <w:sz w:val="24"/>
          <w:szCs w:val="24"/>
          <w:vertAlign w:val="superscript"/>
        </w:rPr>
        <w:t xml:space="preserve"> (при наличии) представителя заявителя  и  реквизиты</w:t>
      </w:r>
    </w:p>
    <w:p w:rsidR="009841D3" w:rsidRPr="00927A81" w:rsidRDefault="009841D3" w:rsidP="00927A81">
      <w:pPr>
        <w:suppressAutoHyphens/>
        <w:spacing w:after="1" w:line="200" w:lineRule="atLeast"/>
        <w:ind w:left="4111"/>
        <w:jc w:val="center"/>
        <w:rPr>
          <w:rFonts w:ascii="Arial" w:hAnsi="Arial" w:cs="Arial"/>
          <w:sz w:val="24"/>
          <w:szCs w:val="24"/>
          <w:vertAlign w:val="superscript"/>
        </w:rPr>
      </w:pPr>
      <w:r w:rsidRPr="00927A81">
        <w:rPr>
          <w:rFonts w:ascii="Arial" w:hAnsi="Arial" w:cs="Arial"/>
          <w:sz w:val="24"/>
          <w:szCs w:val="24"/>
          <w:vertAlign w:val="superscript"/>
        </w:rPr>
        <w:t>документа, подтверждающего его полномочия)</w:t>
      </w:r>
    </w:p>
    <w:p w:rsidR="009841D3" w:rsidRPr="00830F58" w:rsidRDefault="009841D3" w:rsidP="00927A81">
      <w:pPr>
        <w:suppressAutoHyphens/>
        <w:spacing w:after="1" w:line="200" w:lineRule="atLeast"/>
        <w:ind w:left="4111"/>
        <w:jc w:val="center"/>
        <w:rPr>
          <w:rFonts w:ascii="Arial" w:hAnsi="Arial" w:cs="Arial"/>
          <w:sz w:val="24"/>
          <w:szCs w:val="24"/>
        </w:rPr>
      </w:pPr>
      <w:r w:rsidRPr="00830F58">
        <w:rPr>
          <w:rFonts w:ascii="Arial" w:hAnsi="Arial" w:cs="Arial"/>
          <w:sz w:val="24"/>
          <w:szCs w:val="24"/>
        </w:rPr>
        <w:t>_______________________________________ _______________________________________</w:t>
      </w:r>
      <w:r w:rsidRPr="00927A81">
        <w:rPr>
          <w:rFonts w:ascii="Arial" w:hAnsi="Arial" w:cs="Arial"/>
          <w:sz w:val="24"/>
          <w:szCs w:val="24"/>
          <w:vertAlign w:val="superscript"/>
        </w:rPr>
        <w:t>(почтовый адрес, адрес  электронной  почты,  номер  телефона для связи с заявителем (представителем заявителя))</w:t>
      </w:r>
    </w:p>
    <w:p w:rsidR="009841D3" w:rsidRPr="00830F58" w:rsidRDefault="009841D3" w:rsidP="00830F58">
      <w:pPr>
        <w:suppressAutoHyphens/>
        <w:autoSpaceDE w:val="0"/>
        <w:autoSpaceDN w:val="0"/>
        <w:adjustRightInd w:val="0"/>
        <w:spacing w:after="0" w:line="240" w:lineRule="auto"/>
        <w:ind w:firstLine="709"/>
        <w:jc w:val="right"/>
        <w:rPr>
          <w:rFonts w:ascii="Arial" w:hAnsi="Arial" w:cs="Arial"/>
          <w:sz w:val="24"/>
          <w:szCs w:val="24"/>
        </w:rPr>
      </w:pPr>
    </w:p>
    <w:p w:rsidR="009841D3" w:rsidRPr="00830F58" w:rsidRDefault="009841D3" w:rsidP="00830F58">
      <w:pPr>
        <w:pStyle w:val="af9"/>
        <w:shd w:val="clear" w:color="auto" w:fill="FFFFFF"/>
        <w:ind w:firstLine="709"/>
        <w:jc w:val="center"/>
        <w:rPr>
          <w:rFonts w:ascii="Arial" w:hAnsi="Arial" w:cs="Arial"/>
        </w:rPr>
      </w:pPr>
      <w:r w:rsidRPr="00830F58">
        <w:rPr>
          <w:rStyle w:val="afa"/>
          <w:rFonts w:ascii="Arial" w:hAnsi="Arial" w:cs="Arial"/>
        </w:rPr>
        <w:t>ЗАЯВЛЕНИЕ</w:t>
      </w:r>
    </w:p>
    <w:p w:rsidR="009841D3" w:rsidRPr="00830F58" w:rsidRDefault="009841D3" w:rsidP="00830F58">
      <w:pPr>
        <w:shd w:val="clear" w:color="auto" w:fill="FFFFFF"/>
        <w:spacing w:after="0" w:line="240" w:lineRule="auto"/>
        <w:ind w:firstLine="709"/>
        <w:rPr>
          <w:rFonts w:ascii="Arial" w:hAnsi="Arial" w:cs="Arial"/>
          <w:sz w:val="24"/>
          <w:szCs w:val="24"/>
          <w:lang w:eastAsia="ru-RU"/>
        </w:rPr>
      </w:pPr>
      <w:r w:rsidRPr="00830F58">
        <w:rPr>
          <w:rFonts w:ascii="Arial" w:hAnsi="Arial" w:cs="Arial"/>
          <w:sz w:val="24"/>
          <w:szCs w:val="24"/>
          <w:lang w:eastAsia="ru-RU"/>
        </w:rPr>
        <w:t>Прошу заключить соглашение о перераспределении земель и (или) земельных участков.</w:t>
      </w:r>
    </w:p>
    <w:p w:rsidR="009841D3" w:rsidRPr="00830F58" w:rsidRDefault="009841D3" w:rsidP="00830F58">
      <w:pPr>
        <w:shd w:val="clear" w:color="auto" w:fill="FFFFFF"/>
        <w:spacing w:after="0" w:line="240" w:lineRule="auto"/>
        <w:ind w:firstLine="709"/>
        <w:rPr>
          <w:rFonts w:ascii="Arial" w:hAnsi="Arial" w:cs="Arial"/>
          <w:sz w:val="24"/>
          <w:szCs w:val="24"/>
          <w:lang w:eastAsia="ru-RU"/>
        </w:rPr>
      </w:pPr>
    </w:p>
    <w:p w:rsidR="009841D3" w:rsidRPr="00830F58" w:rsidRDefault="009841D3" w:rsidP="00830F58">
      <w:pPr>
        <w:shd w:val="clear" w:color="auto" w:fill="FFFFFF"/>
        <w:spacing w:after="0" w:line="240" w:lineRule="auto"/>
        <w:ind w:firstLine="709"/>
        <w:rPr>
          <w:rFonts w:ascii="Arial" w:hAnsi="Arial" w:cs="Arial"/>
          <w:sz w:val="24"/>
          <w:szCs w:val="24"/>
          <w:lang w:eastAsia="ru-RU"/>
        </w:rPr>
      </w:pPr>
      <w:r w:rsidRPr="00830F58">
        <w:rPr>
          <w:rFonts w:ascii="Arial" w:hAnsi="Arial" w:cs="Arial"/>
          <w:sz w:val="24"/>
          <w:szCs w:val="24"/>
          <w:lang w:eastAsia="ru-RU"/>
        </w:rPr>
        <w:t>Кадастровый номер земельного участка:</w:t>
      </w:r>
    </w:p>
    <w:p w:rsidR="009841D3" w:rsidRPr="00830F58" w:rsidRDefault="009841D3" w:rsidP="00927A81">
      <w:pPr>
        <w:shd w:val="clear" w:color="auto" w:fill="FFFFFF"/>
        <w:spacing w:after="0" w:line="240" w:lineRule="auto"/>
        <w:ind w:firstLine="142"/>
        <w:rPr>
          <w:rFonts w:ascii="Arial" w:hAnsi="Arial" w:cs="Arial"/>
          <w:sz w:val="24"/>
          <w:szCs w:val="24"/>
          <w:lang w:eastAsia="ru-RU"/>
        </w:rPr>
      </w:pPr>
      <w:r w:rsidRPr="00830F58">
        <w:rPr>
          <w:rFonts w:ascii="Arial" w:hAnsi="Arial" w:cs="Arial"/>
          <w:sz w:val="24"/>
          <w:szCs w:val="24"/>
          <w:lang w:eastAsia="ru-RU"/>
        </w:rPr>
        <w:t>1)______________________________,     4)______________________________,</w:t>
      </w:r>
    </w:p>
    <w:p w:rsidR="009841D3" w:rsidRPr="00830F58" w:rsidRDefault="009841D3" w:rsidP="00927A81">
      <w:pPr>
        <w:shd w:val="clear" w:color="auto" w:fill="FFFFFF"/>
        <w:spacing w:after="0" w:line="240" w:lineRule="auto"/>
        <w:ind w:firstLine="142"/>
        <w:rPr>
          <w:rFonts w:ascii="Arial" w:hAnsi="Arial" w:cs="Arial"/>
          <w:sz w:val="24"/>
          <w:szCs w:val="24"/>
          <w:lang w:eastAsia="ru-RU"/>
        </w:rPr>
      </w:pPr>
      <w:r w:rsidRPr="00830F58">
        <w:rPr>
          <w:rFonts w:ascii="Arial" w:hAnsi="Arial" w:cs="Arial"/>
          <w:sz w:val="24"/>
          <w:szCs w:val="24"/>
          <w:lang w:eastAsia="ru-RU"/>
        </w:rPr>
        <w:t>2) _____________________________,      5)______________________________,</w:t>
      </w:r>
    </w:p>
    <w:p w:rsidR="009841D3" w:rsidRPr="00830F58" w:rsidRDefault="009841D3" w:rsidP="00927A81">
      <w:pPr>
        <w:shd w:val="clear" w:color="auto" w:fill="FFFFFF"/>
        <w:spacing w:after="0" w:line="240" w:lineRule="auto"/>
        <w:ind w:firstLine="142"/>
        <w:rPr>
          <w:rFonts w:ascii="Arial" w:hAnsi="Arial" w:cs="Arial"/>
          <w:sz w:val="24"/>
          <w:szCs w:val="24"/>
          <w:lang w:eastAsia="ru-RU"/>
        </w:rPr>
      </w:pPr>
      <w:r w:rsidRPr="00830F58">
        <w:rPr>
          <w:rFonts w:ascii="Arial" w:hAnsi="Arial" w:cs="Arial"/>
          <w:sz w:val="24"/>
          <w:szCs w:val="24"/>
          <w:lang w:eastAsia="ru-RU"/>
        </w:rPr>
        <w:t>3)______________________________,     6)______________________________.</w:t>
      </w:r>
    </w:p>
    <w:p w:rsidR="009841D3" w:rsidRPr="00830F58" w:rsidRDefault="009841D3" w:rsidP="00830F58">
      <w:pPr>
        <w:shd w:val="clear" w:color="auto" w:fill="FFFFFF"/>
        <w:suppressAutoHyphens/>
        <w:spacing w:after="0" w:line="240" w:lineRule="auto"/>
        <w:ind w:firstLine="709"/>
        <w:jc w:val="both"/>
        <w:textAlignment w:val="baseline"/>
        <w:rPr>
          <w:rFonts w:ascii="Arial" w:hAnsi="Arial" w:cs="Arial"/>
          <w:spacing w:val="2"/>
          <w:sz w:val="24"/>
          <w:szCs w:val="24"/>
          <w:lang w:eastAsia="ru-RU"/>
        </w:rPr>
      </w:pPr>
    </w:p>
    <w:p w:rsidR="009841D3" w:rsidRPr="00830F58" w:rsidRDefault="009841D3" w:rsidP="00830F58">
      <w:pPr>
        <w:shd w:val="clear" w:color="auto" w:fill="FFFFFF"/>
        <w:suppressAutoHyphens/>
        <w:spacing w:after="0" w:line="240" w:lineRule="auto"/>
        <w:ind w:firstLine="709"/>
        <w:jc w:val="both"/>
        <w:textAlignment w:val="baseline"/>
        <w:rPr>
          <w:rFonts w:ascii="Arial" w:hAnsi="Arial" w:cs="Arial"/>
          <w:spacing w:val="2"/>
          <w:sz w:val="24"/>
          <w:szCs w:val="24"/>
          <w:lang w:eastAsia="ru-RU"/>
        </w:rPr>
      </w:pPr>
      <w:r w:rsidRPr="00830F58">
        <w:rPr>
          <w:rFonts w:ascii="Arial" w:hAnsi="Arial" w:cs="Arial"/>
          <w:spacing w:val="2"/>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проектом:____________________________________________________________________________________________________________________________________________________________________________________________________________________________</w:t>
      </w:r>
    </w:p>
    <w:p w:rsidR="009841D3" w:rsidRPr="00830F58" w:rsidRDefault="009841D3" w:rsidP="00830F58">
      <w:pPr>
        <w:shd w:val="clear" w:color="auto" w:fill="FFFFFF"/>
        <w:suppressAutoHyphens/>
        <w:spacing w:after="0" w:line="240" w:lineRule="auto"/>
        <w:ind w:firstLine="709"/>
        <w:textAlignment w:val="baseline"/>
        <w:rPr>
          <w:rFonts w:ascii="Arial" w:hAnsi="Arial" w:cs="Arial"/>
          <w:spacing w:val="2"/>
          <w:sz w:val="24"/>
          <w:szCs w:val="24"/>
          <w:lang w:eastAsia="ru-RU"/>
        </w:rPr>
      </w:pPr>
      <w:r w:rsidRPr="00830F58">
        <w:rPr>
          <w:rFonts w:ascii="Arial" w:hAnsi="Arial" w:cs="Arial"/>
          <w:spacing w:val="2"/>
          <w:sz w:val="24"/>
          <w:szCs w:val="24"/>
          <w:lang w:eastAsia="ru-RU"/>
        </w:rPr>
        <w:t>К заявлению прилагаются:</w:t>
      </w:r>
      <w:r w:rsidRPr="00830F58">
        <w:rPr>
          <w:rFonts w:ascii="Arial" w:hAnsi="Arial" w:cs="Arial"/>
          <w:spacing w:val="2"/>
          <w:sz w:val="24"/>
          <w:szCs w:val="24"/>
          <w:lang w:eastAsia="ru-RU"/>
        </w:rPr>
        <w:br/>
        <w:t>1) ___________________________________________________________________;</w:t>
      </w:r>
      <w:r w:rsidRPr="00830F58">
        <w:rPr>
          <w:rFonts w:ascii="Arial" w:hAnsi="Arial" w:cs="Arial"/>
          <w:spacing w:val="2"/>
          <w:sz w:val="24"/>
          <w:szCs w:val="24"/>
          <w:lang w:eastAsia="ru-RU"/>
        </w:rPr>
        <w:br/>
        <w:t>2) ___________________________________________________________________;</w:t>
      </w:r>
      <w:r w:rsidRPr="00830F58">
        <w:rPr>
          <w:rFonts w:ascii="Arial" w:hAnsi="Arial" w:cs="Arial"/>
          <w:spacing w:val="2"/>
          <w:sz w:val="24"/>
          <w:szCs w:val="24"/>
          <w:lang w:eastAsia="ru-RU"/>
        </w:rPr>
        <w:br/>
        <w:t>3) ___________________________________________________________________;</w:t>
      </w:r>
    </w:p>
    <w:p w:rsidR="009841D3" w:rsidRPr="00830F58" w:rsidRDefault="009841D3" w:rsidP="00927A81">
      <w:pPr>
        <w:shd w:val="clear" w:color="auto" w:fill="FFFFFF"/>
        <w:suppressAutoHyphens/>
        <w:spacing w:after="0" w:line="240" w:lineRule="auto"/>
        <w:textAlignment w:val="baseline"/>
        <w:rPr>
          <w:rFonts w:ascii="Arial" w:hAnsi="Arial" w:cs="Arial"/>
          <w:spacing w:val="2"/>
          <w:sz w:val="24"/>
          <w:szCs w:val="24"/>
          <w:lang w:eastAsia="ru-RU"/>
        </w:rPr>
      </w:pPr>
      <w:r w:rsidRPr="00830F58">
        <w:rPr>
          <w:rFonts w:ascii="Arial" w:hAnsi="Arial" w:cs="Arial"/>
          <w:spacing w:val="2"/>
          <w:sz w:val="24"/>
          <w:szCs w:val="24"/>
          <w:lang w:eastAsia="ru-RU"/>
        </w:rPr>
        <w:t>4) ___________________________________________________________________.</w:t>
      </w:r>
      <w:r w:rsidRPr="00830F58">
        <w:rPr>
          <w:rFonts w:ascii="Arial" w:hAnsi="Arial" w:cs="Arial"/>
          <w:spacing w:val="2"/>
          <w:sz w:val="24"/>
          <w:szCs w:val="24"/>
          <w:lang w:eastAsia="ru-RU"/>
        </w:rPr>
        <w:br/>
      </w:r>
      <w:r w:rsidRPr="00830F58">
        <w:rPr>
          <w:rFonts w:ascii="Arial" w:hAnsi="Arial" w:cs="Arial"/>
          <w:spacing w:val="2"/>
          <w:sz w:val="24"/>
          <w:szCs w:val="24"/>
          <w:lang w:eastAsia="ru-RU"/>
        </w:rPr>
        <w:lastRenderedPageBreak/>
        <w:br/>
      </w:r>
    </w:p>
    <w:p w:rsidR="009841D3" w:rsidRPr="00830F58" w:rsidRDefault="009841D3" w:rsidP="00830F58">
      <w:pPr>
        <w:shd w:val="clear" w:color="auto" w:fill="FFFFFF"/>
        <w:suppressAutoHyphens/>
        <w:spacing w:after="0" w:line="240" w:lineRule="auto"/>
        <w:ind w:firstLine="709"/>
        <w:textAlignment w:val="baseline"/>
        <w:rPr>
          <w:rFonts w:ascii="Arial" w:hAnsi="Arial" w:cs="Arial"/>
          <w:spacing w:val="2"/>
          <w:sz w:val="24"/>
          <w:szCs w:val="24"/>
          <w:lang w:eastAsia="ru-RU"/>
        </w:rPr>
      </w:pPr>
    </w:p>
    <w:p w:rsidR="009841D3" w:rsidRPr="00927A81" w:rsidRDefault="009841D3" w:rsidP="00830F58">
      <w:pPr>
        <w:shd w:val="clear" w:color="auto" w:fill="FFFFFF"/>
        <w:suppressAutoHyphens/>
        <w:spacing w:after="0" w:line="240" w:lineRule="auto"/>
        <w:ind w:firstLine="709"/>
        <w:textAlignment w:val="baseline"/>
        <w:rPr>
          <w:rFonts w:ascii="Arial" w:hAnsi="Arial" w:cs="Arial"/>
          <w:spacing w:val="2"/>
          <w:sz w:val="24"/>
          <w:szCs w:val="24"/>
          <w:vertAlign w:val="superscript"/>
          <w:lang w:eastAsia="ru-RU"/>
        </w:rPr>
      </w:pPr>
      <w:r w:rsidRPr="00830F58">
        <w:rPr>
          <w:rFonts w:ascii="Arial" w:hAnsi="Arial" w:cs="Arial"/>
          <w:spacing w:val="2"/>
          <w:sz w:val="24"/>
          <w:szCs w:val="24"/>
          <w:lang w:eastAsia="ru-RU"/>
        </w:rPr>
        <w:t>"__" __________ 20__ г.                   _______________________________</w:t>
      </w:r>
      <w:r w:rsidR="00927A81">
        <w:rPr>
          <w:rFonts w:ascii="Arial" w:hAnsi="Arial" w:cs="Arial"/>
          <w:spacing w:val="2"/>
          <w:sz w:val="24"/>
          <w:szCs w:val="24"/>
          <w:lang w:eastAsia="ru-RU"/>
        </w:rPr>
        <w:t>_______________</w:t>
      </w:r>
      <w:r w:rsidR="00927A81">
        <w:rPr>
          <w:rFonts w:ascii="Arial" w:hAnsi="Arial" w:cs="Arial"/>
          <w:spacing w:val="2"/>
          <w:sz w:val="24"/>
          <w:szCs w:val="24"/>
          <w:lang w:eastAsia="ru-RU"/>
        </w:rPr>
        <w:br/>
      </w:r>
      <w:r w:rsidRPr="00927A81">
        <w:rPr>
          <w:rFonts w:ascii="Arial" w:hAnsi="Arial" w:cs="Arial"/>
          <w:spacing w:val="2"/>
          <w:sz w:val="24"/>
          <w:szCs w:val="24"/>
          <w:vertAlign w:val="superscript"/>
          <w:lang w:eastAsia="ru-RU"/>
        </w:rPr>
        <w:t>(ФИО заявителя (представителя заявителя), подпись)</w:t>
      </w:r>
    </w:p>
    <w:p w:rsidR="009841D3" w:rsidRPr="00830F58" w:rsidRDefault="009841D3" w:rsidP="00830F58">
      <w:pPr>
        <w:widowControl w:val="0"/>
        <w:suppressAutoHyphens/>
        <w:autoSpaceDN w:val="0"/>
        <w:spacing w:after="0" w:line="240" w:lineRule="auto"/>
        <w:ind w:firstLine="709"/>
        <w:jc w:val="both"/>
        <w:textAlignment w:val="baseline"/>
        <w:rPr>
          <w:rFonts w:ascii="Arial" w:hAnsi="Arial" w:cs="Arial"/>
          <w:kern w:val="3"/>
          <w:sz w:val="24"/>
          <w:szCs w:val="24"/>
          <w:lang w:eastAsia="zh-CN"/>
        </w:rPr>
      </w:pPr>
    </w:p>
    <w:p w:rsidR="009841D3" w:rsidRPr="00830F58" w:rsidRDefault="009841D3" w:rsidP="00927A81">
      <w:pPr>
        <w:suppressAutoHyphens/>
        <w:autoSpaceDE w:val="0"/>
        <w:autoSpaceDN w:val="0"/>
        <w:adjustRightInd w:val="0"/>
        <w:spacing w:after="0" w:line="240" w:lineRule="auto"/>
        <w:ind w:firstLine="709"/>
        <w:jc w:val="both"/>
        <w:rPr>
          <w:rFonts w:ascii="Arial" w:hAnsi="Arial" w:cs="Arial"/>
          <w:b/>
          <w:bCs/>
          <w:sz w:val="24"/>
          <w:szCs w:val="24"/>
        </w:rPr>
      </w:pPr>
    </w:p>
    <w:p w:rsidR="009841D3" w:rsidRPr="00927A81" w:rsidRDefault="009841D3" w:rsidP="00830F58">
      <w:pPr>
        <w:suppressAutoHyphens/>
        <w:autoSpaceDE w:val="0"/>
        <w:autoSpaceDN w:val="0"/>
        <w:adjustRightInd w:val="0"/>
        <w:spacing w:after="0" w:line="240" w:lineRule="auto"/>
        <w:ind w:firstLine="709"/>
        <w:jc w:val="right"/>
        <w:rPr>
          <w:rFonts w:ascii="Courier New" w:hAnsi="Courier New" w:cs="Courier New"/>
          <w:szCs w:val="24"/>
        </w:rPr>
      </w:pPr>
      <w:r w:rsidRPr="00927A81">
        <w:rPr>
          <w:rFonts w:ascii="Courier New" w:hAnsi="Courier New" w:cs="Courier New"/>
          <w:szCs w:val="24"/>
        </w:rPr>
        <w:t>Приложение  № 3</w:t>
      </w:r>
    </w:p>
    <w:p w:rsidR="009841D3" w:rsidRPr="00927A81" w:rsidRDefault="009841D3" w:rsidP="00830F58">
      <w:pPr>
        <w:suppressAutoHyphens/>
        <w:autoSpaceDE w:val="0"/>
        <w:autoSpaceDN w:val="0"/>
        <w:adjustRightInd w:val="0"/>
        <w:spacing w:after="0" w:line="240" w:lineRule="auto"/>
        <w:ind w:firstLine="709"/>
        <w:jc w:val="right"/>
        <w:rPr>
          <w:rFonts w:ascii="Courier New" w:hAnsi="Courier New" w:cs="Courier New"/>
          <w:szCs w:val="24"/>
        </w:rPr>
      </w:pPr>
      <w:r w:rsidRPr="00927A81">
        <w:rPr>
          <w:rFonts w:ascii="Courier New" w:hAnsi="Courier New" w:cs="Courier New"/>
          <w:szCs w:val="24"/>
        </w:rPr>
        <w:t>к административному регламенту</w:t>
      </w:r>
    </w:p>
    <w:p w:rsidR="009841D3" w:rsidRPr="00927A81" w:rsidRDefault="009841D3" w:rsidP="00830F58">
      <w:pPr>
        <w:suppressAutoHyphens/>
        <w:spacing w:after="0" w:line="240" w:lineRule="auto"/>
        <w:ind w:firstLine="709"/>
        <w:jc w:val="right"/>
        <w:rPr>
          <w:rFonts w:ascii="Courier New" w:hAnsi="Courier New" w:cs="Courier New"/>
          <w:szCs w:val="24"/>
        </w:rPr>
      </w:pPr>
      <w:r w:rsidRPr="00927A81">
        <w:rPr>
          <w:rFonts w:ascii="Courier New" w:hAnsi="Courier New" w:cs="Courier New"/>
          <w:szCs w:val="24"/>
        </w:rPr>
        <w:t>предоставления муниципальной услуги</w:t>
      </w:r>
    </w:p>
    <w:p w:rsidR="009841D3" w:rsidRPr="00927A81"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927A81">
        <w:rPr>
          <w:rFonts w:ascii="Courier New" w:hAnsi="Courier New" w:cs="Courier New"/>
          <w:color w:val="000000"/>
          <w:szCs w:val="24"/>
        </w:rPr>
        <w:t xml:space="preserve">«Обмен земельных участков, находящихся </w:t>
      </w:r>
    </w:p>
    <w:p w:rsidR="009841D3" w:rsidRPr="00927A81"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927A81">
        <w:rPr>
          <w:rFonts w:ascii="Courier New" w:hAnsi="Courier New" w:cs="Courier New"/>
          <w:color w:val="000000"/>
          <w:szCs w:val="24"/>
        </w:rPr>
        <w:t>в собственности Усть-Илгинского сельского</w:t>
      </w:r>
    </w:p>
    <w:p w:rsidR="009841D3" w:rsidRPr="00927A81"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927A81">
        <w:rPr>
          <w:rFonts w:ascii="Courier New" w:hAnsi="Courier New" w:cs="Courier New"/>
          <w:color w:val="000000"/>
          <w:szCs w:val="24"/>
        </w:rPr>
        <w:t>поселения, на земельные участки,</w:t>
      </w:r>
    </w:p>
    <w:p w:rsidR="009841D3" w:rsidRPr="00927A81" w:rsidRDefault="009841D3" w:rsidP="00830F58">
      <w:pPr>
        <w:widowControl w:val="0"/>
        <w:suppressAutoHyphens/>
        <w:autoSpaceDE w:val="0"/>
        <w:autoSpaceDN w:val="0"/>
        <w:adjustRightInd w:val="0"/>
        <w:spacing w:after="0" w:line="240" w:lineRule="auto"/>
        <w:ind w:firstLine="709"/>
        <w:jc w:val="right"/>
        <w:rPr>
          <w:rFonts w:ascii="Courier New" w:hAnsi="Courier New" w:cs="Courier New"/>
          <w:szCs w:val="24"/>
        </w:rPr>
      </w:pPr>
      <w:r w:rsidRPr="00927A81">
        <w:rPr>
          <w:rFonts w:ascii="Courier New" w:hAnsi="Courier New" w:cs="Courier New"/>
          <w:color w:val="000000"/>
          <w:szCs w:val="24"/>
        </w:rPr>
        <w:t>находящиеся в частной собственности»</w:t>
      </w:r>
    </w:p>
    <w:p w:rsidR="009841D3" w:rsidRPr="00830F58" w:rsidRDefault="009841D3" w:rsidP="00830F58">
      <w:pPr>
        <w:suppressAutoHyphens/>
        <w:autoSpaceDE w:val="0"/>
        <w:autoSpaceDN w:val="0"/>
        <w:adjustRightInd w:val="0"/>
        <w:spacing w:after="0" w:line="240" w:lineRule="auto"/>
        <w:ind w:firstLine="709"/>
        <w:rPr>
          <w:rFonts w:ascii="Arial" w:hAnsi="Arial" w:cs="Arial"/>
          <w:sz w:val="24"/>
          <w:szCs w:val="24"/>
        </w:rPr>
      </w:pPr>
    </w:p>
    <w:p w:rsidR="009841D3" w:rsidRPr="00830F58" w:rsidRDefault="009841D3" w:rsidP="00830F58">
      <w:pPr>
        <w:suppressAutoHyphens/>
        <w:spacing w:after="0" w:line="240" w:lineRule="auto"/>
        <w:ind w:firstLine="709"/>
        <w:jc w:val="center"/>
        <w:rPr>
          <w:rFonts w:ascii="Arial" w:hAnsi="Arial" w:cs="Arial"/>
          <w:sz w:val="24"/>
          <w:szCs w:val="24"/>
        </w:rPr>
      </w:pPr>
      <w:r w:rsidRPr="00830F58">
        <w:rPr>
          <w:rFonts w:ascii="Arial" w:hAnsi="Arial" w:cs="Arial"/>
          <w:sz w:val="24"/>
          <w:szCs w:val="24"/>
        </w:rPr>
        <w:t>Блок-схема</w:t>
      </w:r>
    </w:p>
    <w:p w:rsidR="009841D3" w:rsidRPr="00830F58" w:rsidRDefault="009841D3" w:rsidP="00830F58">
      <w:pPr>
        <w:suppressAutoHyphens/>
        <w:spacing w:after="0" w:line="240" w:lineRule="auto"/>
        <w:ind w:firstLine="709"/>
        <w:jc w:val="center"/>
        <w:rPr>
          <w:rFonts w:ascii="Arial" w:hAnsi="Arial" w:cs="Arial"/>
          <w:sz w:val="24"/>
          <w:szCs w:val="24"/>
        </w:rPr>
      </w:pPr>
      <w:r w:rsidRPr="00830F58">
        <w:rPr>
          <w:rFonts w:ascii="Arial" w:hAnsi="Arial" w:cs="Arial"/>
          <w:sz w:val="24"/>
          <w:szCs w:val="24"/>
        </w:rPr>
        <w:t>последовательности действий при предоставлении муниципальной услуги</w:t>
      </w:r>
    </w:p>
    <w:p w:rsidR="009841D3" w:rsidRPr="00830F58" w:rsidRDefault="009841D3" w:rsidP="00927A81">
      <w:pPr>
        <w:suppressAutoHyphens/>
        <w:autoSpaceDE w:val="0"/>
        <w:autoSpaceDN w:val="0"/>
        <w:adjustRightInd w:val="0"/>
        <w:spacing w:after="0" w:line="240" w:lineRule="auto"/>
        <w:ind w:firstLine="709"/>
        <w:jc w:val="both"/>
        <w:rPr>
          <w:rFonts w:ascii="Arial" w:hAnsi="Arial" w:cs="Arial"/>
          <w:sz w:val="24"/>
          <w:szCs w:val="24"/>
          <w:lang w:eastAsia="ru-RU"/>
        </w:rPr>
      </w:pPr>
    </w:p>
    <w:p w:rsidR="009841D3" w:rsidRPr="00830F58" w:rsidRDefault="00927A81" w:rsidP="00927A81">
      <w:pPr>
        <w:suppressAutoHyphens/>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343535</wp:posOffset>
                </wp:positionH>
                <wp:positionV relativeFrom="paragraph">
                  <wp:posOffset>112395</wp:posOffset>
                </wp:positionV>
                <wp:extent cx="5277485" cy="473075"/>
                <wp:effectExtent l="6350" t="5080" r="12065" b="7620"/>
                <wp:wrapNone/>
                <wp:docPr id="1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73075"/>
                        </a:xfrm>
                        <a:prstGeom prst="rect">
                          <a:avLst/>
                        </a:prstGeom>
                        <a:solidFill>
                          <a:srgbClr val="FFFFFF"/>
                        </a:solidFill>
                        <a:ln w="9525">
                          <a:solidFill>
                            <a:srgbClr val="000000"/>
                          </a:solidFill>
                          <a:miter lim="800000"/>
                          <a:headEnd/>
                          <a:tailEnd/>
                        </a:ln>
                      </wps:spPr>
                      <wps:txbx>
                        <w:txbxContent>
                          <w:p w:rsidR="00830F58" w:rsidRPr="001F64AB" w:rsidRDefault="00830F58" w:rsidP="00997DB6">
                            <w:pPr>
                              <w:jc w:val="center"/>
                              <w:rPr>
                                <w:rFonts w:ascii="Times New Roman" w:hAnsi="Times New Roman" w:cs="Times New Roman"/>
                                <w:sz w:val="20"/>
                                <w:szCs w:val="20"/>
                              </w:rPr>
                            </w:pPr>
                            <w:r>
                              <w:rPr>
                                <w:rFonts w:ascii="Times New Roman" w:hAnsi="Times New Roman" w:cs="Times New Roman"/>
                                <w:sz w:val="24"/>
                                <w:szCs w:val="24"/>
                                <w:lang w:eastAsia="ru-RU"/>
                              </w:rPr>
                              <w:t>П</w:t>
                            </w:r>
                            <w:r w:rsidRPr="00C81FB5">
                              <w:rPr>
                                <w:rFonts w:ascii="Times New Roman" w:hAnsi="Times New Roman" w:cs="Times New Roman"/>
                                <w:sz w:val="24"/>
                                <w:szCs w:val="24"/>
                                <w:lang w:eastAsia="ru-RU"/>
                              </w:rPr>
                              <w:t xml:space="preserve">рием и регистрация </w:t>
                            </w:r>
                            <w:r>
                              <w:rPr>
                                <w:rFonts w:ascii="Times New Roman" w:hAnsi="Times New Roman" w:cs="Times New Roman"/>
                                <w:sz w:val="24"/>
                                <w:szCs w:val="24"/>
                                <w:lang w:eastAsia="ru-RU"/>
                              </w:rPr>
                              <w:t>заявления</w:t>
                            </w:r>
                            <w:r w:rsidRPr="00C81FB5">
                              <w:rPr>
                                <w:rFonts w:ascii="Times New Roman" w:hAnsi="Times New Roman" w:cs="Times New Roman"/>
                                <w:sz w:val="24"/>
                                <w:szCs w:val="24"/>
                                <w:lang w:eastAsia="ru-RU"/>
                              </w:rPr>
                              <w:t xml:space="preserve">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7.05pt;margin-top:8.85pt;width:415.55pt;height:3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">
                <v:textbox>
                  <w:txbxContent>
                    <w:p w:rsidR="00830F58" w:rsidRPr="001F64AB" w:rsidRDefault="00830F58" w:rsidP="00997DB6">
                      <w:pPr>
                        <w:jc w:val="center"/>
                        <w:rPr>
                          <w:rFonts w:ascii="Times New Roman" w:hAnsi="Times New Roman" w:cs="Times New Roman"/>
                          <w:sz w:val="20"/>
                          <w:szCs w:val="20"/>
                        </w:rPr>
                      </w:pPr>
                      <w:r>
                        <w:rPr>
                          <w:rFonts w:ascii="Times New Roman" w:hAnsi="Times New Roman" w:cs="Times New Roman"/>
                          <w:sz w:val="24"/>
                          <w:szCs w:val="24"/>
                          <w:lang w:eastAsia="ru-RU"/>
                        </w:rPr>
                        <w:t>П</w:t>
                      </w:r>
                      <w:r w:rsidRPr="00C81FB5">
                        <w:rPr>
                          <w:rFonts w:ascii="Times New Roman" w:hAnsi="Times New Roman" w:cs="Times New Roman"/>
                          <w:sz w:val="24"/>
                          <w:szCs w:val="24"/>
                          <w:lang w:eastAsia="ru-RU"/>
                        </w:rPr>
                        <w:t xml:space="preserve">рием и регистрация </w:t>
                      </w:r>
                      <w:r>
                        <w:rPr>
                          <w:rFonts w:ascii="Times New Roman" w:hAnsi="Times New Roman" w:cs="Times New Roman"/>
                          <w:sz w:val="24"/>
                          <w:szCs w:val="24"/>
                          <w:lang w:eastAsia="ru-RU"/>
                        </w:rPr>
                        <w:t>заявления</w:t>
                      </w:r>
                      <w:r w:rsidRPr="00C81FB5">
                        <w:rPr>
                          <w:rFonts w:ascii="Times New Roman" w:hAnsi="Times New Roman" w:cs="Times New Roman"/>
                          <w:sz w:val="24"/>
                          <w:szCs w:val="24"/>
                          <w:lang w:eastAsia="ru-RU"/>
                        </w:rPr>
                        <w:t xml:space="preserve"> и документов, подлежащих представлению заявителем (представителем заявителя)</w:t>
                      </w:r>
                    </w:p>
                  </w:txbxContent>
                </v:textbox>
              </v:shape>
            </w:pict>
          </mc:Fallback>
        </mc:AlternateContent>
      </w:r>
    </w:p>
    <w:p w:rsidR="009841D3" w:rsidRPr="00830F58" w:rsidRDefault="009841D3" w:rsidP="00927A81">
      <w:pPr>
        <w:suppressAutoHyphens/>
        <w:autoSpaceDE w:val="0"/>
        <w:autoSpaceDN w:val="0"/>
        <w:adjustRightInd w:val="0"/>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rPr>
          <w:rFonts w:ascii="Arial" w:hAnsi="Arial" w:cs="Arial"/>
          <w:sz w:val="24"/>
          <w:szCs w:val="24"/>
          <w:lang w:eastAsia="ru-RU"/>
        </w:rPr>
      </w:pPr>
    </w:p>
    <w:p w:rsidR="009841D3" w:rsidRPr="00830F58" w:rsidRDefault="00927A81" w:rsidP="00830F58">
      <w:pPr>
        <w:suppressAutoHyphens/>
        <w:autoSpaceDE w:val="0"/>
        <w:autoSpaceDN w:val="0"/>
        <w:adjustRightInd w:val="0"/>
        <w:spacing w:after="0" w:line="240" w:lineRule="auto"/>
        <w:ind w:firstLine="709"/>
        <w:jc w:val="both"/>
        <w:rPr>
          <w:rFonts w:ascii="Arial" w:hAnsi="Arial" w:cs="Arial"/>
          <w:b/>
          <w:bCs/>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2938780</wp:posOffset>
                </wp:positionH>
                <wp:positionV relativeFrom="paragraph">
                  <wp:posOffset>60325</wp:posOffset>
                </wp:positionV>
                <wp:extent cx="1905" cy="482600"/>
                <wp:effectExtent l="58420" t="12065" r="53975" b="1968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1.4pt;margin-top:4.75pt;width:.15pt;height:3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sEawIAAIM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">
                <v:stroke endarrow="block"/>
              </v:shape>
            </w:pict>
          </mc:Fallback>
        </mc:AlternateContent>
      </w:r>
    </w:p>
    <w:p w:rsidR="009841D3" w:rsidRPr="00830F58" w:rsidRDefault="009841D3" w:rsidP="00830F58">
      <w:pPr>
        <w:suppressAutoHyphens/>
        <w:spacing w:after="0" w:line="240" w:lineRule="auto"/>
        <w:ind w:firstLine="709"/>
        <w:jc w:val="center"/>
        <w:rPr>
          <w:rFonts w:ascii="Arial" w:hAnsi="Arial" w:cs="Arial"/>
          <w:sz w:val="24"/>
          <w:szCs w:val="24"/>
        </w:rPr>
      </w:pPr>
    </w:p>
    <w:p w:rsidR="009841D3" w:rsidRPr="00830F58" w:rsidRDefault="00927A81" w:rsidP="00830F58">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342265</wp:posOffset>
                </wp:positionH>
                <wp:positionV relativeFrom="paragraph">
                  <wp:posOffset>134620</wp:posOffset>
                </wp:positionV>
                <wp:extent cx="5277485" cy="520700"/>
                <wp:effectExtent l="5080" t="8255" r="13335" b="1397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520700"/>
                        </a:xfrm>
                        <a:prstGeom prst="rect">
                          <a:avLst/>
                        </a:prstGeom>
                        <a:solidFill>
                          <a:srgbClr val="FFFFFF"/>
                        </a:solidFill>
                        <a:ln w="9525">
                          <a:solidFill>
                            <a:srgbClr val="000000"/>
                          </a:solidFill>
                          <a:miter lim="800000"/>
                          <a:headEnd/>
                          <a:tailEnd/>
                        </a:ln>
                      </wps:spPr>
                      <wps:txbx>
                        <w:txbxContent>
                          <w:p w:rsidR="00830F58" w:rsidRPr="002B0B81" w:rsidRDefault="00830F58" w:rsidP="00997DB6">
                            <w:pPr>
                              <w:spacing w:after="0" w:line="240" w:lineRule="auto"/>
                              <w:jc w:val="center"/>
                              <w:rPr>
                                <w:rFonts w:ascii="Times New Roman" w:hAnsi="Times New Roman" w:cs="Times New Roman"/>
                                <w:sz w:val="20"/>
                                <w:szCs w:val="20"/>
                              </w:rPr>
                            </w:pPr>
                            <w:r w:rsidRPr="006A0249">
                              <w:rPr>
                                <w:rFonts w:ascii="Times New Roman" w:hAnsi="Times New Roman" w:cs="Times New Roman"/>
                                <w:sz w:val="24"/>
                                <w:szCs w:val="24"/>
                              </w:rPr>
                              <w:t xml:space="preserve">Рассмотрение </w:t>
                            </w:r>
                            <w:r>
                              <w:rPr>
                                <w:rFonts w:ascii="Times New Roman" w:hAnsi="Times New Roman" w:cs="Times New Roman"/>
                                <w:sz w:val="24"/>
                                <w:szCs w:val="24"/>
                              </w:rPr>
                              <w:t>заявления</w:t>
                            </w:r>
                            <w:r w:rsidRPr="006A0249">
                              <w:rPr>
                                <w:rFonts w:ascii="Times New Roman" w:hAnsi="Times New Roman" w:cs="Times New Roman"/>
                                <w:sz w:val="24"/>
                                <w:szCs w:val="24"/>
                              </w:rPr>
                              <w:t xml:space="preserve"> с приложенными к нему документами на предмет наличия (отсутствия) оснований для </w:t>
                            </w:r>
                            <w:r>
                              <w:rPr>
                                <w:rFonts w:ascii="Times New Roman" w:hAnsi="Times New Roman" w:cs="Times New Roman"/>
                                <w:sz w:val="24"/>
                                <w:szCs w:val="24"/>
                              </w:rPr>
                              <w:t>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6.95pt;margin-top:10.6pt;width:415.55pt;height: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">
                <v:textbox>
                  <w:txbxContent>
                    <w:p w:rsidR="00830F58" w:rsidRPr="002B0B81" w:rsidRDefault="00830F58" w:rsidP="00997DB6">
                      <w:pPr>
                        <w:spacing w:after="0" w:line="240" w:lineRule="auto"/>
                        <w:jc w:val="center"/>
                        <w:rPr>
                          <w:rFonts w:ascii="Times New Roman" w:hAnsi="Times New Roman" w:cs="Times New Roman"/>
                          <w:sz w:val="20"/>
                          <w:szCs w:val="20"/>
                        </w:rPr>
                      </w:pPr>
                      <w:r w:rsidRPr="006A0249">
                        <w:rPr>
                          <w:rFonts w:ascii="Times New Roman" w:hAnsi="Times New Roman" w:cs="Times New Roman"/>
                          <w:sz w:val="24"/>
                          <w:szCs w:val="24"/>
                        </w:rPr>
                        <w:t xml:space="preserve">Рассмотрение </w:t>
                      </w:r>
                      <w:r>
                        <w:rPr>
                          <w:rFonts w:ascii="Times New Roman" w:hAnsi="Times New Roman" w:cs="Times New Roman"/>
                          <w:sz w:val="24"/>
                          <w:szCs w:val="24"/>
                        </w:rPr>
                        <w:t>заявления</w:t>
                      </w:r>
                      <w:r w:rsidRPr="006A0249">
                        <w:rPr>
                          <w:rFonts w:ascii="Times New Roman" w:hAnsi="Times New Roman" w:cs="Times New Roman"/>
                          <w:sz w:val="24"/>
                          <w:szCs w:val="24"/>
                        </w:rPr>
                        <w:t xml:space="preserve"> с приложенными к нему документами на предмет наличия (отсутствия) оснований для </w:t>
                      </w:r>
                      <w:r>
                        <w:rPr>
                          <w:rFonts w:ascii="Times New Roman" w:hAnsi="Times New Roman" w:cs="Times New Roman"/>
                          <w:sz w:val="24"/>
                          <w:szCs w:val="24"/>
                        </w:rPr>
                        <w:t>отказа в приеме документов</w:t>
                      </w:r>
                    </w:p>
                  </w:txbxContent>
                </v:textbox>
              </v:rect>
            </w:pict>
          </mc:Fallback>
        </mc:AlternateContent>
      </w: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27A81" w:rsidP="00830F58">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2945130</wp:posOffset>
                </wp:positionH>
                <wp:positionV relativeFrom="paragraph">
                  <wp:posOffset>42545</wp:posOffset>
                </wp:positionV>
                <wp:extent cx="3810" cy="440690"/>
                <wp:effectExtent l="55245" t="10160" r="55245" b="1587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1.9pt;margin-top:3.35pt;width:.3pt;height:3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">
                <v:stroke endarrow="block"/>
              </v:shape>
            </w:pict>
          </mc:Fallback>
        </mc:AlternateContent>
      </w: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27A81" w:rsidP="00830F58">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306705</wp:posOffset>
                </wp:positionH>
                <wp:positionV relativeFrom="paragraph">
                  <wp:posOffset>78740</wp:posOffset>
                </wp:positionV>
                <wp:extent cx="5277485" cy="695325"/>
                <wp:effectExtent l="7620" t="6350" r="10795" b="12700"/>
                <wp:wrapNone/>
                <wp:docPr id="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695325"/>
                        </a:xfrm>
                        <a:prstGeom prst="rect">
                          <a:avLst/>
                        </a:prstGeom>
                        <a:solidFill>
                          <a:srgbClr val="FFFFFF"/>
                        </a:solidFill>
                        <a:ln w="9525">
                          <a:solidFill>
                            <a:srgbClr val="000000"/>
                          </a:solidFill>
                          <a:miter lim="800000"/>
                          <a:headEnd/>
                          <a:tailEnd/>
                        </a:ln>
                      </wps:spPr>
                      <wps:txbx>
                        <w:txbxContent>
                          <w:p w:rsidR="00830F58" w:rsidRDefault="00830F58" w:rsidP="00997D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C81FB5">
                              <w:rPr>
                                <w:rFonts w:ascii="Times New Roman" w:hAnsi="Times New Roman" w:cs="Times New Roman"/>
                                <w:sz w:val="24"/>
                                <w:szCs w:val="24"/>
                                <w:lang w:eastAsia="ru-RU"/>
                              </w:rPr>
                              <w:t xml:space="preserve">ормирование и направление межведомственных запросов в органы </w:t>
                            </w:r>
                          </w:p>
                          <w:p w:rsidR="00830F58" w:rsidRDefault="00830F58" w:rsidP="00997DB6">
                            <w:pPr>
                              <w:spacing w:after="0" w:line="240" w:lineRule="auto"/>
                              <w:jc w:val="center"/>
                              <w:rPr>
                                <w:rFonts w:ascii="Times New Roman" w:hAnsi="Times New Roman" w:cs="Times New Roman"/>
                                <w:sz w:val="24"/>
                                <w:szCs w:val="24"/>
                                <w:lang w:eastAsia="ru-RU"/>
                              </w:rPr>
                            </w:pPr>
                            <w:r w:rsidRPr="00C81FB5">
                              <w:rPr>
                                <w:rFonts w:ascii="Times New Roman" w:hAnsi="Times New Roman" w:cs="Times New Roman"/>
                                <w:sz w:val="24"/>
                                <w:szCs w:val="24"/>
                                <w:lang w:eastAsia="ru-RU"/>
                              </w:rPr>
                              <w:t xml:space="preserve">(организации), участвующие в предоставлении муниципальной услуги, </w:t>
                            </w:r>
                          </w:p>
                          <w:p w:rsidR="00830F58" w:rsidRPr="002B0B81" w:rsidRDefault="00830F58" w:rsidP="00997DB6">
                            <w:pPr>
                              <w:spacing w:after="0" w:line="240" w:lineRule="auto"/>
                              <w:jc w:val="center"/>
                              <w:rPr>
                                <w:rFonts w:ascii="Times New Roman" w:hAnsi="Times New Roman" w:cs="Times New Roman"/>
                                <w:sz w:val="20"/>
                                <w:szCs w:val="20"/>
                              </w:rPr>
                            </w:pPr>
                            <w:r w:rsidRPr="00C81FB5">
                              <w:rPr>
                                <w:rFonts w:ascii="Times New Roman" w:hAnsi="Times New Roman" w:cs="Times New Roman"/>
                                <w:sz w:val="24"/>
                                <w:szCs w:val="24"/>
                                <w:lang w:eastAsia="ru-RU"/>
                              </w:rPr>
                              <w:t>запро</w:t>
                            </w:r>
                            <w:r>
                              <w:rPr>
                                <w:rFonts w:ascii="Times New Roman" w:hAnsi="Times New Roman" w:cs="Times New Roman"/>
                                <w:sz w:val="24"/>
                                <w:szCs w:val="24"/>
                                <w:lang w:eastAsia="ru-RU"/>
                              </w:rPr>
                              <w:t>сов в иные органы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24.15pt;margin-top:6.2pt;width:415.5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">
                <v:textbox>
                  <w:txbxContent>
                    <w:p w:rsidR="00830F58" w:rsidRDefault="00830F58" w:rsidP="00997D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C81FB5">
                        <w:rPr>
                          <w:rFonts w:ascii="Times New Roman" w:hAnsi="Times New Roman" w:cs="Times New Roman"/>
                          <w:sz w:val="24"/>
                          <w:szCs w:val="24"/>
                          <w:lang w:eastAsia="ru-RU"/>
                        </w:rPr>
                        <w:t xml:space="preserve">ормирование и направление межведомственных запросов в органы </w:t>
                      </w:r>
                    </w:p>
                    <w:p w:rsidR="00830F58" w:rsidRDefault="00830F58" w:rsidP="00997DB6">
                      <w:pPr>
                        <w:spacing w:after="0" w:line="240" w:lineRule="auto"/>
                        <w:jc w:val="center"/>
                        <w:rPr>
                          <w:rFonts w:ascii="Times New Roman" w:hAnsi="Times New Roman" w:cs="Times New Roman"/>
                          <w:sz w:val="24"/>
                          <w:szCs w:val="24"/>
                          <w:lang w:eastAsia="ru-RU"/>
                        </w:rPr>
                      </w:pPr>
                      <w:r w:rsidRPr="00C81FB5">
                        <w:rPr>
                          <w:rFonts w:ascii="Times New Roman" w:hAnsi="Times New Roman" w:cs="Times New Roman"/>
                          <w:sz w:val="24"/>
                          <w:szCs w:val="24"/>
                          <w:lang w:eastAsia="ru-RU"/>
                        </w:rPr>
                        <w:t xml:space="preserve">(организации), участвующие в предоставлении муниципальной услуги, </w:t>
                      </w:r>
                    </w:p>
                    <w:p w:rsidR="00830F58" w:rsidRPr="002B0B81" w:rsidRDefault="00830F58" w:rsidP="00997DB6">
                      <w:pPr>
                        <w:spacing w:after="0" w:line="240" w:lineRule="auto"/>
                        <w:jc w:val="center"/>
                        <w:rPr>
                          <w:rFonts w:ascii="Times New Roman" w:hAnsi="Times New Roman" w:cs="Times New Roman"/>
                          <w:sz w:val="20"/>
                          <w:szCs w:val="20"/>
                        </w:rPr>
                      </w:pPr>
                      <w:r w:rsidRPr="00C81FB5">
                        <w:rPr>
                          <w:rFonts w:ascii="Times New Roman" w:hAnsi="Times New Roman" w:cs="Times New Roman"/>
                          <w:sz w:val="24"/>
                          <w:szCs w:val="24"/>
                          <w:lang w:eastAsia="ru-RU"/>
                        </w:rPr>
                        <w:t>запро</w:t>
                      </w:r>
                      <w:r>
                        <w:rPr>
                          <w:rFonts w:ascii="Times New Roman" w:hAnsi="Times New Roman" w:cs="Times New Roman"/>
                          <w:sz w:val="24"/>
                          <w:szCs w:val="24"/>
                          <w:lang w:eastAsia="ru-RU"/>
                        </w:rPr>
                        <w:t>сов в иные органы (организации)</w:t>
                      </w:r>
                    </w:p>
                  </w:txbxContent>
                </v:textbox>
              </v:shape>
            </w:pict>
          </mc:Fallback>
        </mc:AlternateContent>
      </w: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841D3" w:rsidP="00830F58">
      <w:pPr>
        <w:suppressAutoHyphens/>
        <w:spacing w:after="0" w:line="240" w:lineRule="auto"/>
        <w:ind w:firstLine="709"/>
        <w:rPr>
          <w:rFonts w:ascii="Arial" w:hAnsi="Arial" w:cs="Arial"/>
          <w:sz w:val="24"/>
          <w:szCs w:val="24"/>
        </w:rPr>
      </w:pPr>
    </w:p>
    <w:p w:rsidR="009841D3" w:rsidRPr="00830F58" w:rsidRDefault="00927A81" w:rsidP="00830F58">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2954655</wp:posOffset>
                </wp:positionH>
                <wp:positionV relativeFrom="paragraph">
                  <wp:posOffset>161290</wp:posOffset>
                </wp:positionV>
                <wp:extent cx="0" cy="420370"/>
                <wp:effectExtent l="55245" t="5080" r="59055" b="22225"/>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2.65pt;margin-top:12.7pt;width:0;height:3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KpYQIAAHU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">
                <v:stroke endarrow="block"/>
              </v:shape>
            </w:pict>
          </mc:Fallback>
        </mc:AlternateContent>
      </w: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841D3" w:rsidP="00830F58">
      <w:pPr>
        <w:suppressAutoHyphens/>
        <w:spacing w:after="0" w:line="240" w:lineRule="auto"/>
        <w:ind w:firstLine="709"/>
        <w:jc w:val="both"/>
        <w:rPr>
          <w:rFonts w:ascii="Arial" w:hAnsi="Arial" w:cs="Arial"/>
          <w:sz w:val="24"/>
          <w:szCs w:val="24"/>
          <w:lang w:eastAsia="ru-RU"/>
        </w:rPr>
      </w:pPr>
    </w:p>
    <w:p w:rsidR="009841D3" w:rsidRPr="00830F58" w:rsidRDefault="00927A81" w:rsidP="00830F58">
      <w:pPr>
        <w:suppressAutoHyphens/>
        <w:spacing w:after="0" w:line="240" w:lineRule="auto"/>
        <w:ind w:firstLine="709"/>
        <w:jc w:val="both"/>
        <w:rPr>
          <w:rFonts w:ascii="Arial" w:hAnsi="Arial" w:cs="Arial"/>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343535</wp:posOffset>
                </wp:positionH>
                <wp:positionV relativeFrom="paragraph">
                  <wp:posOffset>24765</wp:posOffset>
                </wp:positionV>
                <wp:extent cx="5277485" cy="492760"/>
                <wp:effectExtent l="6350" t="13335" r="12065" b="8255"/>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92760"/>
                        </a:xfrm>
                        <a:prstGeom prst="rect">
                          <a:avLst/>
                        </a:prstGeom>
                        <a:solidFill>
                          <a:srgbClr val="FFFFFF"/>
                        </a:solidFill>
                        <a:ln w="9525">
                          <a:solidFill>
                            <a:srgbClr val="000000"/>
                          </a:solidFill>
                          <a:miter lim="800000"/>
                          <a:headEnd/>
                          <a:tailEnd/>
                        </a:ln>
                      </wps:spPr>
                      <wps:txbx>
                        <w:txbxContent>
                          <w:p w:rsidR="00830F58" w:rsidRPr="002B0B81" w:rsidRDefault="00830F58" w:rsidP="00997DB6">
                            <w:pPr>
                              <w:spacing w:after="0" w:line="240" w:lineRule="auto"/>
                              <w:jc w:val="center"/>
                              <w:rPr>
                                <w:rFonts w:ascii="Times New Roman" w:hAnsi="Times New Roman" w:cs="Times New Roman"/>
                                <w:sz w:val="20"/>
                                <w:szCs w:val="20"/>
                              </w:rPr>
                            </w:pPr>
                            <w:r>
                              <w:rPr>
                                <w:rFonts w:ascii="Times New Roman" w:hAnsi="Times New Roman" w:cs="Times New Roman"/>
                                <w:sz w:val="24"/>
                                <w:szCs w:val="24"/>
                                <w:lang w:eastAsia="ru-RU"/>
                              </w:rPr>
                              <w:t>П</w:t>
                            </w:r>
                            <w:r w:rsidRPr="00700BDE">
                              <w:rPr>
                                <w:rFonts w:ascii="Times New Roman" w:hAnsi="Times New Roman" w:cs="Times New Roman"/>
                                <w:sz w:val="24"/>
                                <w:szCs w:val="24"/>
                                <w:lang w:eastAsia="ru-RU"/>
                              </w:rPr>
                              <w:t>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7.05pt;margin-top:1.95pt;width:415.55pt;height:3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">
                <v:textbox>
                  <w:txbxContent>
                    <w:p w:rsidR="00830F58" w:rsidRPr="002B0B81" w:rsidRDefault="00830F58" w:rsidP="00997DB6">
                      <w:pPr>
                        <w:spacing w:after="0" w:line="240" w:lineRule="auto"/>
                        <w:jc w:val="center"/>
                        <w:rPr>
                          <w:rFonts w:ascii="Times New Roman" w:hAnsi="Times New Roman" w:cs="Times New Roman"/>
                          <w:sz w:val="20"/>
                          <w:szCs w:val="20"/>
                        </w:rPr>
                      </w:pPr>
                      <w:r>
                        <w:rPr>
                          <w:rFonts w:ascii="Times New Roman" w:hAnsi="Times New Roman" w:cs="Times New Roman"/>
                          <w:sz w:val="24"/>
                          <w:szCs w:val="24"/>
                          <w:lang w:eastAsia="ru-RU"/>
                        </w:rPr>
                        <w:t>П</w:t>
                      </w:r>
                      <w:r w:rsidRPr="00700BDE">
                        <w:rPr>
                          <w:rFonts w:ascii="Times New Roman" w:hAnsi="Times New Roman" w:cs="Times New Roman"/>
                          <w:sz w:val="24"/>
                          <w:szCs w:val="24"/>
                          <w:lang w:eastAsia="ru-RU"/>
                        </w:rPr>
                        <w:t>ринятие решения о предоставлении муниципальной услуги либо об отказе в ее предоставлении</w:t>
                      </w:r>
                    </w:p>
                  </w:txbxContent>
                </v:textbox>
              </v:shape>
            </w:pict>
          </mc:Fallback>
        </mc:AlternateContent>
      </w:r>
    </w:p>
    <w:p w:rsidR="009841D3" w:rsidRPr="00830F58" w:rsidRDefault="009841D3" w:rsidP="00830F58">
      <w:pPr>
        <w:widowControl w:val="0"/>
        <w:suppressAutoHyphens/>
        <w:autoSpaceDE w:val="0"/>
        <w:autoSpaceDN w:val="0"/>
        <w:spacing w:after="0" w:line="240" w:lineRule="auto"/>
        <w:ind w:firstLine="709"/>
        <w:jc w:val="right"/>
        <w:outlineLvl w:val="1"/>
        <w:rPr>
          <w:rFonts w:ascii="Arial" w:hAnsi="Arial" w:cs="Arial"/>
          <w:sz w:val="24"/>
          <w:szCs w:val="24"/>
          <w:lang w:eastAsia="ru-RU"/>
        </w:rPr>
      </w:pPr>
      <w:r w:rsidRPr="00830F58">
        <w:rPr>
          <w:rFonts w:ascii="Arial" w:hAnsi="Arial" w:cs="Arial"/>
          <w:sz w:val="24"/>
          <w:szCs w:val="24"/>
        </w:rPr>
        <w:tab/>
      </w:r>
    </w:p>
    <w:p w:rsidR="009841D3" w:rsidRPr="00830F58" w:rsidRDefault="00927A81" w:rsidP="00830F58">
      <w:pPr>
        <w:tabs>
          <w:tab w:val="left" w:pos="7148"/>
        </w:tabs>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2940685</wp:posOffset>
                </wp:positionH>
                <wp:positionV relativeFrom="paragraph">
                  <wp:posOffset>169545</wp:posOffset>
                </wp:positionV>
                <wp:extent cx="0" cy="497840"/>
                <wp:effectExtent l="60325" t="13335" r="53975" b="2222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1.55pt;margin-top:13.35pt;width:0;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f2YAIAAHU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">
                <v:stroke endarrow="block"/>
              </v:shape>
            </w:pict>
          </mc:Fallback>
        </mc:AlternateContent>
      </w:r>
    </w:p>
    <w:p w:rsidR="009841D3" w:rsidRPr="00830F58" w:rsidRDefault="00927A81" w:rsidP="00830F58">
      <w:pPr>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342265</wp:posOffset>
                </wp:positionH>
                <wp:positionV relativeFrom="paragraph">
                  <wp:posOffset>465455</wp:posOffset>
                </wp:positionV>
                <wp:extent cx="5277485" cy="568960"/>
                <wp:effectExtent l="5080" t="8255" r="13335" b="1333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568960"/>
                        </a:xfrm>
                        <a:prstGeom prst="rect">
                          <a:avLst/>
                        </a:prstGeom>
                        <a:solidFill>
                          <a:srgbClr val="FFFFFF"/>
                        </a:solidFill>
                        <a:ln w="9525">
                          <a:solidFill>
                            <a:srgbClr val="000000"/>
                          </a:solidFill>
                          <a:miter lim="800000"/>
                          <a:headEnd/>
                          <a:tailEnd/>
                        </a:ln>
                      </wps:spPr>
                      <wps:txbx>
                        <w:txbxContent>
                          <w:p w:rsidR="00830F58" w:rsidRPr="002B0B81" w:rsidRDefault="00830F58" w:rsidP="00997DB6">
                            <w:pPr>
                              <w:jc w:val="center"/>
                              <w:rPr>
                                <w:rFonts w:ascii="Times New Roman" w:hAnsi="Times New Roman" w:cs="Times New Roman"/>
                                <w:sz w:val="20"/>
                                <w:szCs w:val="20"/>
                              </w:rPr>
                            </w:pPr>
                            <w:r>
                              <w:rPr>
                                <w:rFonts w:ascii="Times New Roman" w:hAnsi="Times New Roman" w:cs="Times New Roman"/>
                                <w:sz w:val="24"/>
                                <w:szCs w:val="24"/>
                                <w:lang w:eastAsia="ru-RU"/>
                              </w:rPr>
                              <w:t>В</w:t>
                            </w:r>
                            <w:r w:rsidRPr="00C81FB5">
                              <w:rPr>
                                <w:rFonts w:ascii="Times New Roman" w:hAnsi="Times New Roman" w:cs="Times New Roman"/>
                                <w:sz w:val="24"/>
                                <w:szCs w:val="24"/>
                                <w:lang w:eastAsia="ru-RU"/>
                              </w:rPr>
                              <w:t>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6.95pt;margin-top:36.65pt;width:415.55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">
                <v:textbox>
                  <w:txbxContent>
                    <w:p w:rsidR="00830F58" w:rsidRPr="002B0B81" w:rsidRDefault="00830F58" w:rsidP="00997DB6">
                      <w:pPr>
                        <w:jc w:val="center"/>
                        <w:rPr>
                          <w:rFonts w:ascii="Times New Roman" w:hAnsi="Times New Roman" w:cs="Times New Roman"/>
                          <w:sz w:val="20"/>
                          <w:szCs w:val="20"/>
                        </w:rPr>
                      </w:pPr>
                      <w:r>
                        <w:rPr>
                          <w:rFonts w:ascii="Times New Roman" w:hAnsi="Times New Roman" w:cs="Times New Roman"/>
                          <w:sz w:val="24"/>
                          <w:szCs w:val="24"/>
                          <w:lang w:eastAsia="ru-RU"/>
                        </w:rPr>
                        <w:t>В</w:t>
                      </w:r>
                      <w:r w:rsidRPr="00C81FB5">
                        <w:rPr>
                          <w:rFonts w:ascii="Times New Roman" w:hAnsi="Times New Roman" w:cs="Times New Roman"/>
                          <w:sz w:val="24"/>
                          <w:szCs w:val="24"/>
                          <w:lang w:eastAsia="ru-RU"/>
                        </w:rPr>
                        <w:t>ыдача (направление) заявителю (представителю заявителя) результата предоставления муниципальной услуги</w:t>
                      </w:r>
                    </w:p>
                  </w:txbxContent>
                </v:textbox>
              </v:shape>
            </w:pict>
          </mc:Fallback>
        </mc:AlternateContent>
      </w:r>
    </w:p>
    <w:p w:rsidR="009841D3" w:rsidRPr="00830F58" w:rsidRDefault="00927A81" w:rsidP="00830F58">
      <w:pPr>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2972435</wp:posOffset>
                </wp:positionH>
                <wp:positionV relativeFrom="paragraph">
                  <wp:posOffset>706120</wp:posOffset>
                </wp:positionV>
                <wp:extent cx="0" cy="497840"/>
                <wp:effectExtent l="53975" t="5715" r="60325" b="20320"/>
                <wp:wrapNone/>
                <wp:docPr id="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05pt;margin-top:55.6pt;width:0;height:3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">
                <v:stroke endarrow="block"/>
              </v:shape>
            </w:pict>
          </mc:Fallback>
        </mc:AlternateContent>
      </w:r>
    </w:p>
    <w:p w:rsidR="009841D3" w:rsidRPr="00830F58" w:rsidRDefault="009841D3" w:rsidP="00830F58">
      <w:pPr>
        <w:ind w:firstLine="709"/>
        <w:rPr>
          <w:rFonts w:ascii="Arial" w:hAnsi="Arial" w:cs="Arial"/>
          <w:sz w:val="24"/>
          <w:szCs w:val="24"/>
        </w:rPr>
      </w:pPr>
    </w:p>
    <w:p w:rsidR="009841D3" w:rsidRPr="00830F58" w:rsidRDefault="009841D3" w:rsidP="00830F58">
      <w:pPr>
        <w:ind w:firstLine="709"/>
        <w:rPr>
          <w:rFonts w:ascii="Arial" w:hAnsi="Arial" w:cs="Arial"/>
          <w:sz w:val="24"/>
          <w:szCs w:val="24"/>
        </w:rPr>
      </w:pPr>
    </w:p>
    <w:p w:rsidR="009841D3" w:rsidRPr="00830F58" w:rsidRDefault="00927A81" w:rsidP="00830F58">
      <w:pPr>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342265</wp:posOffset>
                </wp:positionH>
                <wp:positionV relativeFrom="paragraph">
                  <wp:posOffset>238760</wp:posOffset>
                </wp:positionV>
                <wp:extent cx="5277485" cy="568960"/>
                <wp:effectExtent l="5080" t="9525" r="13335" b="12065"/>
                <wp:wrapNone/>
                <wp:docPr id="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568960"/>
                        </a:xfrm>
                        <a:prstGeom prst="rect">
                          <a:avLst/>
                        </a:prstGeom>
                        <a:solidFill>
                          <a:srgbClr val="FFFFFF"/>
                        </a:solidFill>
                        <a:ln w="9525">
                          <a:solidFill>
                            <a:srgbClr val="000000"/>
                          </a:solidFill>
                          <a:miter lim="800000"/>
                          <a:headEnd/>
                          <a:tailEnd/>
                        </a:ln>
                      </wps:spPr>
                      <wps:txbx>
                        <w:txbxContent>
                          <w:p w:rsidR="00830F58" w:rsidRPr="002B0B81" w:rsidRDefault="00830F58" w:rsidP="00B423D6">
                            <w:pPr>
                              <w:jc w:val="center"/>
                              <w:rPr>
                                <w:rFonts w:ascii="Times New Roman" w:hAnsi="Times New Roman" w:cs="Times New Roman"/>
                                <w:sz w:val="20"/>
                                <w:szCs w:val="20"/>
                              </w:rPr>
                            </w:pPr>
                            <w:r>
                              <w:rPr>
                                <w:rFonts w:ascii="Times New Roman" w:hAnsi="Times New Roman" w:cs="Times New Roman"/>
                                <w:sz w:val="24"/>
                                <w:szCs w:val="24"/>
                                <w:lang w:eastAsia="ru-RU"/>
                              </w:rPr>
                              <w:t>Направление</w:t>
                            </w:r>
                            <w:r w:rsidRPr="00C81FB5">
                              <w:rPr>
                                <w:rFonts w:ascii="Times New Roman" w:hAnsi="Times New Roman" w:cs="Times New Roman"/>
                                <w:sz w:val="24"/>
                                <w:szCs w:val="24"/>
                                <w:lang w:eastAsia="ru-RU"/>
                              </w:rPr>
                              <w:t xml:space="preserve"> заявителю </w:t>
                            </w:r>
                            <w:r>
                              <w:rPr>
                                <w:rFonts w:ascii="Times New Roman" w:hAnsi="Times New Roman" w:cs="Times New Roman"/>
                                <w:sz w:val="24"/>
                                <w:szCs w:val="24"/>
                                <w:lang w:eastAsia="ru-RU"/>
                              </w:rPr>
                              <w:t>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26.95pt;margin-top:18.8pt;width:415.55pt;height: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">
                <v:textbox>
                  <w:txbxContent>
                    <w:p w:rsidR="00830F58" w:rsidRPr="002B0B81" w:rsidRDefault="00830F58" w:rsidP="00B423D6">
                      <w:pPr>
                        <w:jc w:val="center"/>
                        <w:rPr>
                          <w:rFonts w:ascii="Times New Roman" w:hAnsi="Times New Roman" w:cs="Times New Roman"/>
                          <w:sz w:val="20"/>
                          <w:szCs w:val="20"/>
                        </w:rPr>
                      </w:pPr>
                      <w:r>
                        <w:rPr>
                          <w:rFonts w:ascii="Times New Roman" w:hAnsi="Times New Roman" w:cs="Times New Roman"/>
                          <w:sz w:val="24"/>
                          <w:szCs w:val="24"/>
                          <w:lang w:eastAsia="ru-RU"/>
                        </w:rPr>
                        <w:t>Направление</w:t>
                      </w:r>
                      <w:r w:rsidRPr="00C81FB5">
                        <w:rPr>
                          <w:rFonts w:ascii="Times New Roman" w:hAnsi="Times New Roman" w:cs="Times New Roman"/>
                          <w:sz w:val="24"/>
                          <w:szCs w:val="24"/>
                          <w:lang w:eastAsia="ru-RU"/>
                        </w:rPr>
                        <w:t xml:space="preserve"> заявителю </w:t>
                      </w:r>
                      <w:r>
                        <w:rPr>
                          <w:rFonts w:ascii="Times New Roman" w:hAnsi="Times New Roman" w:cs="Times New Roman"/>
                          <w:sz w:val="24"/>
                          <w:szCs w:val="24"/>
                          <w:lang w:eastAsia="ru-RU"/>
                        </w:rPr>
                        <w:t>соглашения о перераспределении земельных участков</w:t>
                      </w:r>
                    </w:p>
                  </w:txbxContent>
                </v:textbox>
              </v:shape>
            </w:pict>
          </mc:Fallback>
        </mc:AlternateContent>
      </w:r>
    </w:p>
    <w:p w:rsidR="009841D3" w:rsidRPr="00830F58" w:rsidRDefault="009841D3" w:rsidP="00830F58">
      <w:pPr>
        <w:ind w:firstLine="709"/>
        <w:rPr>
          <w:rFonts w:ascii="Arial" w:hAnsi="Arial" w:cs="Arial"/>
          <w:sz w:val="24"/>
          <w:szCs w:val="24"/>
        </w:rPr>
      </w:pPr>
    </w:p>
    <w:p w:rsidR="009841D3" w:rsidRPr="00830F58" w:rsidRDefault="009841D3" w:rsidP="00830F58">
      <w:pPr>
        <w:ind w:firstLine="709"/>
        <w:rPr>
          <w:rFonts w:ascii="Arial" w:hAnsi="Arial" w:cs="Arial"/>
          <w:sz w:val="24"/>
          <w:szCs w:val="24"/>
        </w:rPr>
      </w:pPr>
    </w:p>
    <w:sectPr w:rsidR="009841D3" w:rsidRPr="00830F58" w:rsidSect="00830F58">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0C" w:rsidRDefault="008B2E0C">
      <w:pPr>
        <w:spacing w:after="0" w:line="240" w:lineRule="auto"/>
      </w:pPr>
      <w:r>
        <w:separator/>
      </w:r>
    </w:p>
  </w:endnote>
  <w:endnote w:type="continuationSeparator" w:id="0">
    <w:p w:rsidR="008B2E0C" w:rsidRDefault="008B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0C" w:rsidRDefault="008B2E0C">
      <w:pPr>
        <w:spacing w:after="0" w:line="240" w:lineRule="auto"/>
      </w:pPr>
      <w:r>
        <w:separator/>
      </w:r>
    </w:p>
  </w:footnote>
  <w:footnote w:type="continuationSeparator" w:id="0">
    <w:p w:rsidR="008B2E0C" w:rsidRDefault="008B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73F213F"/>
    <w:multiLevelType w:val="multilevel"/>
    <w:tmpl w:val="4748F25C"/>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CD472F"/>
    <w:multiLevelType w:val="multilevel"/>
    <w:tmpl w:val="0FBE56C0"/>
    <w:lvl w:ilvl="0">
      <w:start w:val="1"/>
      <w:numFmt w:val="decimal"/>
      <w:lvlText w:val="%1."/>
      <w:lvlJc w:val="left"/>
      <w:rPr>
        <w:rFonts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0F363D4C"/>
    <w:multiLevelType w:val="hybridMultilevel"/>
    <w:tmpl w:val="94422E9A"/>
    <w:lvl w:ilvl="0" w:tplc="F168E2A0">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A4622E8"/>
    <w:multiLevelType w:val="hybridMultilevel"/>
    <w:tmpl w:val="A67A302A"/>
    <w:lvl w:ilvl="0" w:tplc="628297A2">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B10643A"/>
    <w:multiLevelType w:val="hybridMultilevel"/>
    <w:tmpl w:val="E242ACB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7F702C"/>
    <w:multiLevelType w:val="hybridMultilevel"/>
    <w:tmpl w:val="AEC2C41E"/>
    <w:lvl w:ilvl="0" w:tplc="69B011E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1626F82"/>
    <w:multiLevelType w:val="hybridMultilevel"/>
    <w:tmpl w:val="469E6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C711CE"/>
    <w:multiLevelType w:val="hybridMultilevel"/>
    <w:tmpl w:val="F0EE7D3C"/>
    <w:lvl w:ilvl="0" w:tplc="874CFC48">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32343493"/>
    <w:multiLevelType w:val="multilevel"/>
    <w:tmpl w:val="5B0A18D2"/>
    <w:lvl w:ilvl="0">
      <w:start w:val="1"/>
      <w:numFmt w:val="decimal"/>
      <w:lvlText w:val="3.6.%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43C2A"/>
    <w:multiLevelType w:val="hybridMultilevel"/>
    <w:tmpl w:val="C6C87F52"/>
    <w:lvl w:ilvl="0" w:tplc="532C0F7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2FA567B"/>
    <w:multiLevelType w:val="hybridMultilevel"/>
    <w:tmpl w:val="6316A0D6"/>
    <w:lvl w:ilvl="0" w:tplc="7F30BA30">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37F41CE"/>
    <w:multiLevelType w:val="hybridMultilevel"/>
    <w:tmpl w:val="F880CA84"/>
    <w:lvl w:ilvl="0" w:tplc="66DEBB5A">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5B36267"/>
    <w:multiLevelType w:val="multilevel"/>
    <w:tmpl w:val="B78CF0C8"/>
    <w:lvl w:ilvl="0">
      <w:start w:val="1"/>
      <w:numFmt w:val="decimal"/>
      <w:lvlText w:val="2.%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978A9"/>
    <w:multiLevelType w:val="hybridMultilevel"/>
    <w:tmpl w:val="90A2369E"/>
    <w:lvl w:ilvl="0" w:tplc="F914FB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A2C7BA3"/>
    <w:multiLevelType w:val="hybridMultilevel"/>
    <w:tmpl w:val="A15E27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567672"/>
    <w:multiLevelType w:val="hybridMultilevel"/>
    <w:tmpl w:val="612C38BC"/>
    <w:lvl w:ilvl="0" w:tplc="371EC5F8">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FF549CE"/>
    <w:multiLevelType w:val="multilevel"/>
    <w:tmpl w:val="6332F59C"/>
    <w:lvl w:ilvl="0">
      <w:start w:val="1"/>
      <w:numFmt w:val="decimal"/>
      <w:lvlText w:val="%1."/>
      <w:lvlJc w:val="left"/>
      <w:pPr>
        <w:ind w:left="420" w:hanging="420"/>
      </w:pPr>
      <w:rPr>
        <w:rFonts w:eastAsia="Times New Roman" w:hint="default"/>
        <w:sz w:val="27"/>
        <w:szCs w:val="27"/>
      </w:rPr>
    </w:lvl>
    <w:lvl w:ilvl="1">
      <w:start w:val="1"/>
      <w:numFmt w:val="decimal"/>
      <w:lvlText w:val="%1.%2."/>
      <w:lvlJc w:val="left"/>
      <w:pPr>
        <w:ind w:left="1260" w:hanging="720"/>
      </w:pPr>
      <w:rPr>
        <w:rFonts w:eastAsia="Times New Roman" w:hint="default"/>
        <w:sz w:val="27"/>
        <w:szCs w:val="27"/>
      </w:rPr>
    </w:lvl>
    <w:lvl w:ilvl="2">
      <w:start w:val="1"/>
      <w:numFmt w:val="decimal"/>
      <w:lvlText w:val="%1.%2.%3."/>
      <w:lvlJc w:val="left"/>
      <w:pPr>
        <w:ind w:left="1800" w:hanging="720"/>
      </w:pPr>
      <w:rPr>
        <w:rFonts w:eastAsia="Times New Roman" w:hint="default"/>
        <w:sz w:val="27"/>
        <w:szCs w:val="27"/>
      </w:rPr>
    </w:lvl>
    <w:lvl w:ilvl="3">
      <w:start w:val="1"/>
      <w:numFmt w:val="decimal"/>
      <w:lvlText w:val="%1.%2.%3.%4."/>
      <w:lvlJc w:val="left"/>
      <w:pPr>
        <w:ind w:left="2700" w:hanging="1080"/>
      </w:pPr>
      <w:rPr>
        <w:rFonts w:eastAsia="Times New Roman" w:hint="default"/>
        <w:sz w:val="27"/>
        <w:szCs w:val="27"/>
      </w:rPr>
    </w:lvl>
    <w:lvl w:ilvl="4">
      <w:start w:val="1"/>
      <w:numFmt w:val="decimal"/>
      <w:lvlText w:val="%1.%2.%3.%4.%5."/>
      <w:lvlJc w:val="left"/>
      <w:pPr>
        <w:ind w:left="3240" w:hanging="1080"/>
      </w:pPr>
      <w:rPr>
        <w:rFonts w:eastAsia="Times New Roman" w:hint="default"/>
        <w:sz w:val="27"/>
        <w:szCs w:val="27"/>
      </w:rPr>
    </w:lvl>
    <w:lvl w:ilvl="5">
      <w:start w:val="1"/>
      <w:numFmt w:val="decimal"/>
      <w:lvlText w:val="%1.%2.%3.%4.%5.%6."/>
      <w:lvlJc w:val="left"/>
      <w:pPr>
        <w:ind w:left="4140" w:hanging="1440"/>
      </w:pPr>
      <w:rPr>
        <w:rFonts w:eastAsia="Times New Roman" w:hint="default"/>
        <w:sz w:val="27"/>
        <w:szCs w:val="27"/>
      </w:rPr>
    </w:lvl>
    <w:lvl w:ilvl="6">
      <w:start w:val="1"/>
      <w:numFmt w:val="decimal"/>
      <w:lvlText w:val="%1.%2.%3.%4.%5.%6.%7."/>
      <w:lvlJc w:val="left"/>
      <w:pPr>
        <w:ind w:left="5040" w:hanging="1800"/>
      </w:pPr>
      <w:rPr>
        <w:rFonts w:eastAsia="Times New Roman" w:hint="default"/>
        <w:sz w:val="27"/>
        <w:szCs w:val="27"/>
      </w:rPr>
    </w:lvl>
    <w:lvl w:ilvl="7">
      <w:start w:val="1"/>
      <w:numFmt w:val="decimal"/>
      <w:lvlText w:val="%1.%2.%3.%4.%5.%6.%7.%8."/>
      <w:lvlJc w:val="left"/>
      <w:pPr>
        <w:ind w:left="5580" w:hanging="1800"/>
      </w:pPr>
      <w:rPr>
        <w:rFonts w:eastAsia="Times New Roman" w:hint="default"/>
        <w:sz w:val="27"/>
        <w:szCs w:val="27"/>
      </w:rPr>
    </w:lvl>
    <w:lvl w:ilvl="8">
      <w:start w:val="1"/>
      <w:numFmt w:val="decimal"/>
      <w:lvlText w:val="%1.%2.%3.%4.%5.%6.%7.%8.%9."/>
      <w:lvlJc w:val="left"/>
      <w:pPr>
        <w:ind w:left="6480" w:hanging="2160"/>
      </w:pPr>
      <w:rPr>
        <w:rFonts w:eastAsia="Times New Roman" w:hint="default"/>
        <w:sz w:val="27"/>
        <w:szCs w:val="27"/>
      </w:rPr>
    </w:lvl>
  </w:abstractNum>
  <w:abstractNum w:abstractNumId="19">
    <w:nsid w:val="434F64DD"/>
    <w:multiLevelType w:val="multilevel"/>
    <w:tmpl w:val="E040B930"/>
    <w:lvl w:ilvl="0">
      <w:start w:val="1"/>
      <w:numFmt w:val="decimal"/>
      <w:lvlText w:val="1.%1."/>
      <w:lvlJc w:val="left"/>
      <w:rPr>
        <w:rFonts w:ascii="Times New Roman" w:eastAsia="Times New Roman" w:hAnsi="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55656"/>
    <w:multiLevelType w:val="hybridMultilevel"/>
    <w:tmpl w:val="048263F4"/>
    <w:lvl w:ilvl="0" w:tplc="EB06EA10">
      <w:start w:val="4"/>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E66BC2"/>
    <w:multiLevelType w:val="multilevel"/>
    <w:tmpl w:val="E7AC2E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6950C2C"/>
    <w:multiLevelType w:val="hybridMultilevel"/>
    <w:tmpl w:val="F00CC32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E4F751A"/>
    <w:multiLevelType w:val="multilevel"/>
    <w:tmpl w:val="0CF4304E"/>
    <w:lvl w:ilvl="0">
      <w:start w:val="4"/>
      <w:numFmt w:val="decimal"/>
      <w:lvlText w:val="%1."/>
      <w:lvlJc w:val="left"/>
      <w:pPr>
        <w:ind w:left="90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5">
    <w:nsid w:val="4FC87BAF"/>
    <w:multiLevelType w:val="hybridMultilevel"/>
    <w:tmpl w:val="8D56BCCA"/>
    <w:lvl w:ilvl="0" w:tplc="3F1476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4417829"/>
    <w:multiLevelType w:val="hybridMultilevel"/>
    <w:tmpl w:val="FEB8A110"/>
    <w:lvl w:ilvl="0" w:tplc="FEC8F622">
      <w:start w:val="4"/>
      <w:numFmt w:val="decimal"/>
      <w:lvlText w:val="%1."/>
      <w:lvlJc w:val="left"/>
      <w:pPr>
        <w:ind w:left="1429" w:hanging="360"/>
      </w:pPr>
      <w:rPr>
        <w:rFonts w:eastAsia="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4D83891"/>
    <w:multiLevelType w:val="hybridMultilevel"/>
    <w:tmpl w:val="0CCEB0EE"/>
    <w:lvl w:ilvl="0" w:tplc="0220BC5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4C1A6C"/>
    <w:multiLevelType w:val="hybridMultilevel"/>
    <w:tmpl w:val="BD5A94CE"/>
    <w:lvl w:ilvl="0" w:tplc="01F4514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581725CF"/>
    <w:multiLevelType w:val="hybridMultilevel"/>
    <w:tmpl w:val="661CA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CA6CBD"/>
    <w:multiLevelType w:val="multilevel"/>
    <w:tmpl w:val="ED767136"/>
    <w:lvl w:ilvl="0">
      <w:start w:val="1"/>
      <w:numFmt w:val="decimal"/>
      <w:lvlText w:val="%1."/>
      <w:lvlJc w:val="left"/>
      <w:pPr>
        <w:ind w:left="900" w:hanging="360"/>
      </w:pPr>
      <w:rPr>
        <w:rFonts w:eastAsia="Times New Roman"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1">
    <w:nsid w:val="5D793F07"/>
    <w:multiLevelType w:val="multilevel"/>
    <w:tmpl w:val="D72A196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E3C7EAC"/>
    <w:multiLevelType w:val="multilevel"/>
    <w:tmpl w:val="C6FEA7A6"/>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A29DE"/>
    <w:multiLevelType w:val="hybridMultilevel"/>
    <w:tmpl w:val="25DE24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7D46BA"/>
    <w:multiLevelType w:val="multilevel"/>
    <w:tmpl w:val="1626F6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297F42"/>
    <w:multiLevelType w:val="hybridMultilevel"/>
    <w:tmpl w:val="7E7E4860"/>
    <w:lvl w:ilvl="0" w:tplc="FA74C5A2">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CDC118D"/>
    <w:multiLevelType w:val="hybridMultilevel"/>
    <w:tmpl w:val="5C3612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0B6705"/>
    <w:multiLevelType w:val="multilevel"/>
    <w:tmpl w:val="E5C66A6C"/>
    <w:lvl w:ilvl="0">
      <w:start w:val="1"/>
      <w:numFmt w:val="decimal"/>
      <w:lvlText w:val="3.%1."/>
      <w:lvlJc w:val="left"/>
      <w:pPr>
        <w:ind w:left="851"/>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851"/>
      </w:pPr>
    </w:lvl>
    <w:lvl w:ilvl="2">
      <w:numFmt w:val="decimal"/>
      <w:lvlText w:val=""/>
      <w:lvlJc w:val="left"/>
      <w:pPr>
        <w:ind w:left="851"/>
      </w:pPr>
    </w:lvl>
    <w:lvl w:ilvl="3">
      <w:numFmt w:val="decimal"/>
      <w:lvlText w:val=""/>
      <w:lvlJc w:val="left"/>
      <w:pPr>
        <w:ind w:left="851"/>
      </w:pPr>
    </w:lvl>
    <w:lvl w:ilvl="4">
      <w:numFmt w:val="decimal"/>
      <w:lvlText w:val=""/>
      <w:lvlJc w:val="left"/>
      <w:pPr>
        <w:ind w:left="851"/>
      </w:pPr>
    </w:lvl>
    <w:lvl w:ilvl="5">
      <w:numFmt w:val="decimal"/>
      <w:lvlText w:val=""/>
      <w:lvlJc w:val="left"/>
      <w:pPr>
        <w:ind w:left="851"/>
      </w:pPr>
    </w:lvl>
    <w:lvl w:ilvl="6">
      <w:numFmt w:val="decimal"/>
      <w:lvlText w:val=""/>
      <w:lvlJc w:val="left"/>
      <w:pPr>
        <w:ind w:left="851"/>
      </w:pPr>
    </w:lvl>
    <w:lvl w:ilvl="7">
      <w:numFmt w:val="decimal"/>
      <w:lvlText w:val=""/>
      <w:lvlJc w:val="left"/>
      <w:pPr>
        <w:ind w:left="851"/>
      </w:pPr>
    </w:lvl>
    <w:lvl w:ilvl="8">
      <w:numFmt w:val="decimal"/>
      <w:lvlText w:val=""/>
      <w:lvlJc w:val="left"/>
      <w:pPr>
        <w:ind w:left="851"/>
      </w:pPr>
    </w:lvl>
  </w:abstractNum>
  <w:abstractNum w:abstractNumId="38">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1977133"/>
    <w:multiLevelType w:val="hybridMultilevel"/>
    <w:tmpl w:val="871009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BA1188"/>
    <w:multiLevelType w:val="hybridMultilevel"/>
    <w:tmpl w:val="3CAE49AE"/>
    <w:lvl w:ilvl="0" w:tplc="1DE0A2DC">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35"/>
  </w:num>
  <w:num w:numId="9">
    <w:abstractNumId w:val="12"/>
  </w:num>
  <w:num w:numId="10">
    <w:abstractNumId w:val="29"/>
  </w:num>
  <w:num w:numId="11">
    <w:abstractNumId w:val="27"/>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8"/>
  </w:num>
  <w:num w:numId="16">
    <w:abstractNumId w:val="0"/>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41"/>
  </w:num>
  <w:num w:numId="22">
    <w:abstractNumId w:val="21"/>
  </w:num>
  <w:num w:numId="23">
    <w:abstractNumId w:val="25"/>
  </w:num>
  <w:num w:numId="24">
    <w:abstractNumId w:val="14"/>
  </w:num>
  <w:num w:numId="25">
    <w:abstractNumId w:val="24"/>
  </w:num>
  <w:num w:numId="26">
    <w:abstractNumId w:val="10"/>
  </w:num>
  <w:num w:numId="27">
    <w:abstractNumId w:val="31"/>
  </w:num>
  <w:num w:numId="28">
    <w:abstractNumId w:val="1"/>
  </w:num>
  <w:num w:numId="29">
    <w:abstractNumId w:val="32"/>
  </w:num>
  <w:num w:numId="30">
    <w:abstractNumId w:val="39"/>
  </w:num>
  <w:num w:numId="31">
    <w:abstractNumId w:val="36"/>
  </w:num>
  <w:num w:numId="32">
    <w:abstractNumId w:val="26"/>
  </w:num>
  <w:num w:numId="33">
    <w:abstractNumId w:val="20"/>
  </w:num>
  <w:num w:numId="34">
    <w:abstractNumId w:val="33"/>
  </w:num>
  <w:num w:numId="35">
    <w:abstractNumId w:val="11"/>
  </w:num>
  <w:num w:numId="36">
    <w:abstractNumId w:val="15"/>
  </w:num>
  <w:num w:numId="37">
    <w:abstractNumId w:val="34"/>
  </w:num>
  <w:num w:numId="38">
    <w:abstractNumId w:val="8"/>
  </w:num>
  <w:num w:numId="39">
    <w:abstractNumId w:val="40"/>
  </w:num>
  <w:num w:numId="40">
    <w:abstractNumId w:val="4"/>
  </w:num>
  <w:num w:numId="41">
    <w:abstractNumId w:val="16"/>
  </w:num>
  <w:num w:numId="42">
    <w:abstractNumId w:val="2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DF"/>
    <w:rsid w:val="00023116"/>
    <w:rsid w:val="00051012"/>
    <w:rsid w:val="000558FD"/>
    <w:rsid w:val="00061144"/>
    <w:rsid w:val="00067D92"/>
    <w:rsid w:val="00082985"/>
    <w:rsid w:val="0008439A"/>
    <w:rsid w:val="000C5316"/>
    <w:rsid w:val="000C729D"/>
    <w:rsid w:val="000D1B42"/>
    <w:rsid w:val="000E291C"/>
    <w:rsid w:val="00100599"/>
    <w:rsid w:val="00120346"/>
    <w:rsid w:val="00147AEF"/>
    <w:rsid w:val="00166522"/>
    <w:rsid w:val="001B0B5A"/>
    <w:rsid w:val="001D1ACF"/>
    <w:rsid w:val="001E16A1"/>
    <w:rsid w:val="001F3FAA"/>
    <w:rsid w:val="001F64AB"/>
    <w:rsid w:val="0024073B"/>
    <w:rsid w:val="002A2BFA"/>
    <w:rsid w:val="002A79EC"/>
    <w:rsid w:val="002B0B81"/>
    <w:rsid w:val="002B5F0A"/>
    <w:rsid w:val="002B76A1"/>
    <w:rsid w:val="002C66AF"/>
    <w:rsid w:val="00306415"/>
    <w:rsid w:val="003113DC"/>
    <w:rsid w:val="003328A2"/>
    <w:rsid w:val="00345162"/>
    <w:rsid w:val="0037105C"/>
    <w:rsid w:val="00384F54"/>
    <w:rsid w:val="003A13CC"/>
    <w:rsid w:val="003A496A"/>
    <w:rsid w:val="003C1DF0"/>
    <w:rsid w:val="003D30EA"/>
    <w:rsid w:val="0040675C"/>
    <w:rsid w:val="00447664"/>
    <w:rsid w:val="0048197C"/>
    <w:rsid w:val="004E5DE1"/>
    <w:rsid w:val="00527B81"/>
    <w:rsid w:val="00543FDC"/>
    <w:rsid w:val="005B7870"/>
    <w:rsid w:val="005C2727"/>
    <w:rsid w:val="005C6CA7"/>
    <w:rsid w:val="005F01F3"/>
    <w:rsid w:val="006431F5"/>
    <w:rsid w:val="00671600"/>
    <w:rsid w:val="006A0249"/>
    <w:rsid w:val="006C37D0"/>
    <w:rsid w:val="006D373D"/>
    <w:rsid w:val="006D48F1"/>
    <w:rsid w:val="006F19F6"/>
    <w:rsid w:val="00700BDE"/>
    <w:rsid w:val="00760A46"/>
    <w:rsid w:val="0079746C"/>
    <w:rsid w:val="007C79D0"/>
    <w:rsid w:val="007D485D"/>
    <w:rsid w:val="007E3B35"/>
    <w:rsid w:val="00802765"/>
    <w:rsid w:val="00830F58"/>
    <w:rsid w:val="0083304D"/>
    <w:rsid w:val="008352E9"/>
    <w:rsid w:val="00867AFA"/>
    <w:rsid w:val="008A0681"/>
    <w:rsid w:val="008A6A6B"/>
    <w:rsid w:val="008B2E0C"/>
    <w:rsid w:val="00927A81"/>
    <w:rsid w:val="00934D0C"/>
    <w:rsid w:val="009638ED"/>
    <w:rsid w:val="00966D00"/>
    <w:rsid w:val="009841D3"/>
    <w:rsid w:val="00997DB6"/>
    <w:rsid w:val="009C0CA2"/>
    <w:rsid w:val="009F186A"/>
    <w:rsid w:val="00A05730"/>
    <w:rsid w:val="00A11116"/>
    <w:rsid w:val="00A30AAB"/>
    <w:rsid w:val="00A93717"/>
    <w:rsid w:val="00AA5E96"/>
    <w:rsid w:val="00AB2E56"/>
    <w:rsid w:val="00AC251D"/>
    <w:rsid w:val="00B243AB"/>
    <w:rsid w:val="00B2478D"/>
    <w:rsid w:val="00B423D6"/>
    <w:rsid w:val="00B612ED"/>
    <w:rsid w:val="00B63377"/>
    <w:rsid w:val="00B82D92"/>
    <w:rsid w:val="00BB796F"/>
    <w:rsid w:val="00BE2A51"/>
    <w:rsid w:val="00BF044F"/>
    <w:rsid w:val="00C17E0E"/>
    <w:rsid w:val="00C81FB5"/>
    <w:rsid w:val="00C8421D"/>
    <w:rsid w:val="00CC29DF"/>
    <w:rsid w:val="00D62CE2"/>
    <w:rsid w:val="00DA4C03"/>
    <w:rsid w:val="00DD0FB5"/>
    <w:rsid w:val="00DD2578"/>
    <w:rsid w:val="00E4759A"/>
    <w:rsid w:val="00EC501A"/>
    <w:rsid w:val="00ED6F2E"/>
    <w:rsid w:val="00EE4807"/>
    <w:rsid w:val="00F055BC"/>
    <w:rsid w:val="00F20A4E"/>
    <w:rsid w:val="00F848A5"/>
    <w:rsid w:val="00FA0852"/>
    <w:rsid w:val="00FB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99"/>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97DB6"/>
    <w:pPr>
      <w:autoSpaceDE w:val="0"/>
      <w:autoSpaceDN w:val="0"/>
      <w:adjustRightInd w:val="0"/>
    </w:pPr>
    <w:rPr>
      <w:rFonts w:ascii="Arial" w:hAnsi="Arial" w:cs="Arial"/>
      <w:lang w:val="ru-RU"/>
    </w:rPr>
  </w:style>
  <w:style w:type="character" w:styleId="a3">
    <w:name w:val="Hyperlink"/>
    <w:basedOn w:val="a0"/>
    <w:uiPriority w:val="99"/>
    <w:rsid w:val="00997DB6"/>
    <w:rPr>
      <w:color w:val="0000FF"/>
      <w:u w:val="single"/>
    </w:rPr>
  </w:style>
  <w:style w:type="character" w:styleId="a4">
    <w:name w:val="annotation reference"/>
    <w:basedOn w:val="a0"/>
    <w:uiPriority w:val="99"/>
    <w:semiHidden/>
    <w:rsid w:val="00997DB6"/>
    <w:rPr>
      <w:sz w:val="16"/>
      <w:szCs w:val="16"/>
    </w:rPr>
  </w:style>
  <w:style w:type="paragraph" w:styleId="a5">
    <w:name w:val="annotation text"/>
    <w:basedOn w:val="a"/>
    <w:link w:val="a6"/>
    <w:uiPriority w:val="99"/>
    <w:semiHidden/>
    <w:rsid w:val="00997DB6"/>
    <w:pPr>
      <w:spacing w:line="240" w:lineRule="auto"/>
    </w:pPr>
    <w:rPr>
      <w:sz w:val="20"/>
      <w:szCs w:val="20"/>
      <w:lang w:val="en-US" w:eastAsia="ru-RU"/>
    </w:rPr>
  </w:style>
  <w:style w:type="character" w:customStyle="1" w:styleId="a6">
    <w:name w:val="Текст примечания Знак"/>
    <w:basedOn w:val="a0"/>
    <w:link w:val="a5"/>
    <w:uiPriority w:val="99"/>
    <w:semiHidden/>
    <w:locked/>
    <w:rsid w:val="00997DB6"/>
    <w:rPr>
      <w:rFonts w:ascii="Calibri" w:eastAsia="Times New Roman" w:hAnsi="Calibri" w:cs="Calibri"/>
      <w:sz w:val="20"/>
      <w:szCs w:val="20"/>
    </w:rPr>
  </w:style>
  <w:style w:type="paragraph" w:styleId="a7">
    <w:name w:val="annotation subject"/>
    <w:basedOn w:val="a5"/>
    <w:next w:val="a5"/>
    <w:link w:val="a8"/>
    <w:uiPriority w:val="99"/>
    <w:semiHidden/>
    <w:rsid w:val="00997DB6"/>
    <w:rPr>
      <w:b/>
      <w:bCs/>
    </w:rPr>
  </w:style>
  <w:style w:type="character" w:customStyle="1" w:styleId="a8">
    <w:name w:val="Тема примечания Знак"/>
    <w:basedOn w:val="a6"/>
    <w:link w:val="a7"/>
    <w:uiPriority w:val="99"/>
    <w:semiHidden/>
    <w:locked/>
    <w:rsid w:val="00997DB6"/>
    <w:rPr>
      <w:rFonts w:ascii="Calibri" w:eastAsia="Times New Roman" w:hAnsi="Calibri" w:cs="Calibri"/>
      <w:b/>
      <w:bCs/>
      <w:sz w:val="20"/>
      <w:szCs w:val="20"/>
    </w:rPr>
  </w:style>
  <w:style w:type="paragraph" w:styleId="a9">
    <w:name w:val="Balloon Text"/>
    <w:basedOn w:val="a"/>
    <w:link w:val="aa"/>
    <w:uiPriority w:val="99"/>
    <w:semiHidden/>
    <w:rsid w:val="00997DB6"/>
    <w:pPr>
      <w:spacing w:after="0" w:line="240" w:lineRule="auto"/>
    </w:pPr>
    <w:rPr>
      <w:rFonts w:ascii="Tahoma" w:hAnsi="Tahoma" w:cs="Tahoma"/>
      <w:sz w:val="16"/>
      <w:szCs w:val="16"/>
      <w:lang w:val="en-US" w:eastAsia="ru-RU"/>
    </w:rPr>
  </w:style>
  <w:style w:type="character" w:customStyle="1" w:styleId="aa">
    <w:name w:val="Текст выноски Знак"/>
    <w:basedOn w:val="a0"/>
    <w:link w:val="a9"/>
    <w:uiPriority w:val="99"/>
    <w:semiHidden/>
    <w:locked/>
    <w:rsid w:val="00997DB6"/>
    <w:rPr>
      <w:rFonts w:ascii="Tahoma" w:eastAsia="Times New Roman" w:hAnsi="Tahoma" w:cs="Tahoma"/>
      <w:sz w:val="16"/>
      <w:szCs w:val="16"/>
    </w:rPr>
  </w:style>
  <w:style w:type="paragraph" w:customStyle="1" w:styleId="2">
    <w:name w:val="Основной шрифт абзаца2"/>
    <w:aliases w:val="Знак Знак"/>
    <w:basedOn w:val="a"/>
    <w:uiPriority w:val="99"/>
    <w:rsid w:val="00997DB6"/>
    <w:pPr>
      <w:spacing w:after="160" w:line="240" w:lineRule="exact"/>
    </w:pPr>
    <w:rPr>
      <w:rFonts w:ascii="Verdana" w:eastAsia="Times New Roman" w:hAnsi="Verdana" w:cs="Verdana"/>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c">
    <w:name w:val="Нижний колонтитул Знак"/>
    <w:basedOn w:val="a0"/>
    <w:link w:val="ab"/>
    <w:uiPriority w:val="99"/>
    <w:locked/>
    <w:rsid w:val="00997DB6"/>
    <w:rPr>
      <w:rFonts w:ascii="Times New Roman" w:hAnsi="Times New Roman" w:cs="Times New Roman"/>
      <w:sz w:val="24"/>
      <w:szCs w:val="24"/>
      <w:lang w:val="en-US"/>
    </w:rPr>
  </w:style>
  <w:style w:type="character" w:styleId="ad">
    <w:name w:val="page number"/>
    <w:basedOn w:val="a0"/>
    <w:uiPriority w:val="99"/>
    <w:rsid w:val="00997DB6"/>
  </w:style>
  <w:style w:type="table" w:styleId="ae">
    <w:name w:val="Table Grid"/>
    <w:basedOn w:val="a1"/>
    <w:uiPriority w:val="99"/>
    <w:rsid w:val="00997DB6"/>
    <w:pPr>
      <w:suppressAutoHyphens/>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997DB6"/>
    <w:pPr>
      <w:spacing w:after="0" w:line="240" w:lineRule="auto"/>
    </w:pPr>
    <w:rPr>
      <w:sz w:val="20"/>
      <w:szCs w:val="20"/>
      <w:lang w:val="en-US" w:eastAsia="ru-RU"/>
    </w:rPr>
  </w:style>
  <w:style w:type="character" w:customStyle="1" w:styleId="af1">
    <w:name w:val="Текст сноски Знак"/>
    <w:basedOn w:val="a0"/>
    <w:link w:val="af0"/>
    <w:uiPriority w:val="99"/>
    <w:semiHidden/>
    <w:locked/>
    <w:rsid w:val="00997DB6"/>
    <w:rPr>
      <w:rFonts w:ascii="Calibri" w:eastAsia="Times New Roman" w:hAnsi="Calibri" w:cs="Calibri"/>
      <w:sz w:val="20"/>
      <w:szCs w:val="20"/>
    </w:rPr>
  </w:style>
  <w:style w:type="character" w:styleId="af2">
    <w:name w:val="footnote reference"/>
    <w:basedOn w:val="a0"/>
    <w:uiPriority w:val="99"/>
    <w:semiHidden/>
    <w:rsid w:val="00997DB6"/>
    <w:rPr>
      <w:vertAlign w:val="superscript"/>
    </w:rPr>
  </w:style>
  <w:style w:type="paragraph" w:customStyle="1" w:styleId="ConsPlusNonformat">
    <w:name w:val="ConsPlusNonformat"/>
    <w:uiPriority w:val="99"/>
    <w:rsid w:val="00997DB6"/>
    <w:pPr>
      <w:widowControl w:val="0"/>
      <w:autoSpaceDE w:val="0"/>
      <w:autoSpaceDN w:val="0"/>
      <w:adjustRightInd w:val="0"/>
    </w:pPr>
    <w:rPr>
      <w:rFonts w:ascii="Courier New" w:eastAsia="Times New Roman" w:hAnsi="Courier New" w:cs="Courier New"/>
      <w:sz w:val="20"/>
      <w:szCs w:val="20"/>
      <w:lang w:val="ru-RU" w:eastAsia="ru-RU"/>
    </w:rPr>
  </w:style>
  <w:style w:type="paragraph" w:styleId="af3">
    <w:name w:val="List Paragraph"/>
    <w:basedOn w:val="a"/>
    <w:uiPriority w:val="99"/>
    <w:qFormat/>
    <w:rsid w:val="00997DB6"/>
    <w:pPr>
      <w:ind w:left="720"/>
    </w:pPr>
    <w:rPr>
      <w:rFonts w:eastAsia="Times New Roman"/>
      <w:lang w:eastAsia="ru-RU"/>
    </w:rPr>
  </w:style>
  <w:style w:type="paragraph" w:styleId="HTML">
    <w:name w:val="HTML Preformatted"/>
    <w:basedOn w:val="a"/>
    <w:link w:val="HTML0"/>
    <w:uiPriority w:val="99"/>
    <w:semiHidden/>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0">
    <w:name w:val="Стандартный HTML Знак"/>
    <w:basedOn w:val="a0"/>
    <w:link w:val="HTML"/>
    <w:uiPriority w:val="99"/>
    <w:semiHidden/>
    <w:locked/>
    <w:rsid w:val="00997DB6"/>
    <w:rPr>
      <w:rFonts w:ascii="Courier New" w:hAnsi="Courier New" w:cs="Courier New"/>
      <w:sz w:val="20"/>
      <w:szCs w:val="20"/>
      <w:lang w:eastAsia="ru-RU"/>
    </w:rPr>
  </w:style>
  <w:style w:type="character" w:customStyle="1" w:styleId="ConsPlusNormal0">
    <w:name w:val="ConsPlusNormal Знак"/>
    <w:link w:val="ConsPlusNormal"/>
    <w:uiPriority w:val="99"/>
    <w:locked/>
    <w:rsid w:val="00997DB6"/>
    <w:rPr>
      <w:rFonts w:ascii="Arial" w:eastAsia="Times New Roman" w:hAnsi="Arial" w:cs="Arial"/>
      <w:sz w:val="22"/>
      <w:szCs w:val="22"/>
      <w:lang w:val="ru-RU" w:eastAsia="en-US"/>
    </w:rPr>
  </w:style>
  <w:style w:type="paragraph" w:customStyle="1" w:styleId="af4">
    <w:name w:val="Базовый"/>
    <w:uiPriority w:val="99"/>
    <w:rsid w:val="00997DB6"/>
    <w:pPr>
      <w:suppressAutoHyphens/>
      <w:spacing w:after="200" w:line="276" w:lineRule="auto"/>
    </w:pPr>
    <w:rPr>
      <w:rFonts w:eastAsia="SimSun" w:cs="Calibri"/>
      <w:color w:val="00000A"/>
      <w:lang w:val="ru-RU" w:eastAsia="ru-RU"/>
    </w:rPr>
  </w:style>
  <w:style w:type="paragraph" w:styleId="af5">
    <w:name w:val="header"/>
    <w:basedOn w:val="a"/>
    <w:link w:val="af6"/>
    <w:uiPriority w:val="99"/>
    <w:rsid w:val="00997DB6"/>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997DB6"/>
    <w:rPr>
      <w:rFonts w:ascii="Calibri" w:eastAsia="Times New Roman" w:hAnsi="Calibri" w:cs="Calibri"/>
    </w:rPr>
  </w:style>
  <w:style w:type="paragraph" w:customStyle="1" w:styleId="1">
    <w:name w:val="Обычный1"/>
    <w:uiPriority w:val="99"/>
    <w:rsid w:val="00997DB6"/>
    <w:pPr>
      <w:suppressAutoHyphens/>
      <w:spacing w:after="200" w:line="276" w:lineRule="auto"/>
    </w:pPr>
    <w:rPr>
      <w:rFonts w:eastAsia="SimSun" w:cs="Calibri"/>
      <w:color w:val="00000A"/>
      <w:lang w:val="ru-RU"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uiPriority w:val="99"/>
    <w:rsid w:val="00997DB6"/>
  </w:style>
  <w:style w:type="table" w:customStyle="1" w:styleId="10">
    <w:name w:val="Сетка таблицы1"/>
    <w:uiPriority w:val="99"/>
    <w:rsid w:val="00997DB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997DB6"/>
    <w:rPr>
      <w:rFonts w:cs="Calibri"/>
      <w:lang w:val="ru-RU"/>
    </w:rPr>
  </w:style>
  <w:style w:type="character" w:customStyle="1" w:styleId="af8">
    <w:name w:val="Основной текст_"/>
    <w:link w:val="17"/>
    <w:uiPriority w:val="99"/>
    <w:locked/>
    <w:rsid w:val="00997DB6"/>
    <w:rPr>
      <w:sz w:val="27"/>
      <w:szCs w:val="27"/>
      <w:shd w:val="clear" w:color="auto" w:fill="FFFFFF"/>
    </w:rPr>
  </w:style>
  <w:style w:type="paragraph" w:customStyle="1" w:styleId="17">
    <w:name w:val="Основной текст17"/>
    <w:basedOn w:val="a"/>
    <w:link w:val="af8"/>
    <w:uiPriority w:val="99"/>
    <w:rsid w:val="00997DB6"/>
    <w:pPr>
      <w:shd w:val="clear" w:color="auto" w:fill="FFFFFF"/>
      <w:spacing w:before="480" w:after="0" w:line="322" w:lineRule="exact"/>
      <w:jc w:val="both"/>
    </w:pPr>
    <w:rPr>
      <w:sz w:val="27"/>
      <w:szCs w:val="27"/>
      <w:lang w:val="en-US" w:eastAsia="ru-RU"/>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1">
    <w:name w:val="Абзац списка1"/>
    <w:basedOn w:val="a"/>
    <w:uiPriority w:val="99"/>
    <w:rsid w:val="00997DB6"/>
    <w:pPr>
      <w:spacing w:after="0" w:line="240" w:lineRule="auto"/>
      <w:ind w:left="720"/>
    </w:pPr>
    <w:rPr>
      <w:rFonts w:cs="Times New Roman"/>
      <w:sz w:val="24"/>
      <w:szCs w:val="24"/>
      <w:lang w:eastAsia="ru-RU"/>
    </w:rPr>
  </w:style>
  <w:style w:type="paragraph" w:customStyle="1" w:styleId="formattext">
    <w:name w:val="formattext"/>
    <w:basedOn w:val="a"/>
    <w:uiPriority w:val="99"/>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uiPriority w:val="99"/>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99"/>
    <w:qFormat/>
    <w:rsid w:val="00997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99"/>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97DB6"/>
    <w:pPr>
      <w:autoSpaceDE w:val="0"/>
      <w:autoSpaceDN w:val="0"/>
      <w:adjustRightInd w:val="0"/>
    </w:pPr>
    <w:rPr>
      <w:rFonts w:ascii="Arial" w:hAnsi="Arial" w:cs="Arial"/>
      <w:lang w:val="ru-RU"/>
    </w:rPr>
  </w:style>
  <w:style w:type="character" w:styleId="a3">
    <w:name w:val="Hyperlink"/>
    <w:basedOn w:val="a0"/>
    <w:uiPriority w:val="99"/>
    <w:rsid w:val="00997DB6"/>
    <w:rPr>
      <w:color w:val="0000FF"/>
      <w:u w:val="single"/>
    </w:rPr>
  </w:style>
  <w:style w:type="character" w:styleId="a4">
    <w:name w:val="annotation reference"/>
    <w:basedOn w:val="a0"/>
    <w:uiPriority w:val="99"/>
    <w:semiHidden/>
    <w:rsid w:val="00997DB6"/>
    <w:rPr>
      <w:sz w:val="16"/>
      <w:szCs w:val="16"/>
    </w:rPr>
  </w:style>
  <w:style w:type="paragraph" w:styleId="a5">
    <w:name w:val="annotation text"/>
    <w:basedOn w:val="a"/>
    <w:link w:val="a6"/>
    <w:uiPriority w:val="99"/>
    <w:semiHidden/>
    <w:rsid w:val="00997DB6"/>
    <w:pPr>
      <w:spacing w:line="240" w:lineRule="auto"/>
    </w:pPr>
    <w:rPr>
      <w:sz w:val="20"/>
      <w:szCs w:val="20"/>
      <w:lang w:val="en-US" w:eastAsia="ru-RU"/>
    </w:rPr>
  </w:style>
  <w:style w:type="character" w:customStyle="1" w:styleId="a6">
    <w:name w:val="Текст примечания Знак"/>
    <w:basedOn w:val="a0"/>
    <w:link w:val="a5"/>
    <w:uiPriority w:val="99"/>
    <w:semiHidden/>
    <w:locked/>
    <w:rsid w:val="00997DB6"/>
    <w:rPr>
      <w:rFonts w:ascii="Calibri" w:eastAsia="Times New Roman" w:hAnsi="Calibri" w:cs="Calibri"/>
      <w:sz w:val="20"/>
      <w:szCs w:val="20"/>
    </w:rPr>
  </w:style>
  <w:style w:type="paragraph" w:styleId="a7">
    <w:name w:val="annotation subject"/>
    <w:basedOn w:val="a5"/>
    <w:next w:val="a5"/>
    <w:link w:val="a8"/>
    <w:uiPriority w:val="99"/>
    <w:semiHidden/>
    <w:rsid w:val="00997DB6"/>
    <w:rPr>
      <w:b/>
      <w:bCs/>
    </w:rPr>
  </w:style>
  <w:style w:type="character" w:customStyle="1" w:styleId="a8">
    <w:name w:val="Тема примечания Знак"/>
    <w:basedOn w:val="a6"/>
    <w:link w:val="a7"/>
    <w:uiPriority w:val="99"/>
    <w:semiHidden/>
    <w:locked/>
    <w:rsid w:val="00997DB6"/>
    <w:rPr>
      <w:rFonts w:ascii="Calibri" w:eastAsia="Times New Roman" w:hAnsi="Calibri" w:cs="Calibri"/>
      <w:b/>
      <w:bCs/>
      <w:sz w:val="20"/>
      <w:szCs w:val="20"/>
    </w:rPr>
  </w:style>
  <w:style w:type="paragraph" w:styleId="a9">
    <w:name w:val="Balloon Text"/>
    <w:basedOn w:val="a"/>
    <w:link w:val="aa"/>
    <w:uiPriority w:val="99"/>
    <w:semiHidden/>
    <w:rsid w:val="00997DB6"/>
    <w:pPr>
      <w:spacing w:after="0" w:line="240" w:lineRule="auto"/>
    </w:pPr>
    <w:rPr>
      <w:rFonts w:ascii="Tahoma" w:hAnsi="Tahoma" w:cs="Tahoma"/>
      <w:sz w:val="16"/>
      <w:szCs w:val="16"/>
      <w:lang w:val="en-US" w:eastAsia="ru-RU"/>
    </w:rPr>
  </w:style>
  <w:style w:type="character" w:customStyle="1" w:styleId="aa">
    <w:name w:val="Текст выноски Знак"/>
    <w:basedOn w:val="a0"/>
    <w:link w:val="a9"/>
    <w:uiPriority w:val="99"/>
    <w:semiHidden/>
    <w:locked/>
    <w:rsid w:val="00997DB6"/>
    <w:rPr>
      <w:rFonts w:ascii="Tahoma" w:eastAsia="Times New Roman" w:hAnsi="Tahoma" w:cs="Tahoma"/>
      <w:sz w:val="16"/>
      <w:szCs w:val="16"/>
    </w:rPr>
  </w:style>
  <w:style w:type="paragraph" w:customStyle="1" w:styleId="2">
    <w:name w:val="Основной шрифт абзаца2"/>
    <w:aliases w:val="Знак Знак"/>
    <w:basedOn w:val="a"/>
    <w:uiPriority w:val="99"/>
    <w:rsid w:val="00997DB6"/>
    <w:pPr>
      <w:spacing w:after="160" w:line="240" w:lineRule="exact"/>
    </w:pPr>
    <w:rPr>
      <w:rFonts w:ascii="Verdana" w:eastAsia="Times New Roman" w:hAnsi="Verdana" w:cs="Verdana"/>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c">
    <w:name w:val="Нижний колонтитул Знак"/>
    <w:basedOn w:val="a0"/>
    <w:link w:val="ab"/>
    <w:uiPriority w:val="99"/>
    <w:locked/>
    <w:rsid w:val="00997DB6"/>
    <w:rPr>
      <w:rFonts w:ascii="Times New Roman" w:hAnsi="Times New Roman" w:cs="Times New Roman"/>
      <w:sz w:val="24"/>
      <w:szCs w:val="24"/>
      <w:lang w:val="en-US"/>
    </w:rPr>
  </w:style>
  <w:style w:type="character" w:styleId="ad">
    <w:name w:val="page number"/>
    <w:basedOn w:val="a0"/>
    <w:uiPriority w:val="99"/>
    <w:rsid w:val="00997DB6"/>
  </w:style>
  <w:style w:type="table" w:styleId="ae">
    <w:name w:val="Table Grid"/>
    <w:basedOn w:val="a1"/>
    <w:uiPriority w:val="99"/>
    <w:rsid w:val="00997DB6"/>
    <w:pPr>
      <w:suppressAutoHyphens/>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997DB6"/>
    <w:pPr>
      <w:spacing w:after="0" w:line="240" w:lineRule="auto"/>
    </w:pPr>
    <w:rPr>
      <w:sz w:val="20"/>
      <w:szCs w:val="20"/>
      <w:lang w:val="en-US" w:eastAsia="ru-RU"/>
    </w:rPr>
  </w:style>
  <w:style w:type="character" w:customStyle="1" w:styleId="af1">
    <w:name w:val="Текст сноски Знак"/>
    <w:basedOn w:val="a0"/>
    <w:link w:val="af0"/>
    <w:uiPriority w:val="99"/>
    <w:semiHidden/>
    <w:locked/>
    <w:rsid w:val="00997DB6"/>
    <w:rPr>
      <w:rFonts w:ascii="Calibri" w:eastAsia="Times New Roman" w:hAnsi="Calibri" w:cs="Calibri"/>
      <w:sz w:val="20"/>
      <w:szCs w:val="20"/>
    </w:rPr>
  </w:style>
  <w:style w:type="character" w:styleId="af2">
    <w:name w:val="footnote reference"/>
    <w:basedOn w:val="a0"/>
    <w:uiPriority w:val="99"/>
    <w:semiHidden/>
    <w:rsid w:val="00997DB6"/>
    <w:rPr>
      <w:vertAlign w:val="superscript"/>
    </w:rPr>
  </w:style>
  <w:style w:type="paragraph" w:customStyle="1" w:styleId="ConsPlusNonformat">
    <w:name w:val="ConsPlusNonformat"/>
    <w:uiPriority w:val="99"/>
    <w:rsid w:val="00997DB6"/>
    <w:pPr>
      <w:widowControl w:val="0"/>
      <w:autoSpaceDE w:val="0"/>
      <w:autoSpaceDN w:val="0"/>
      <w:adjustRightInd w:val="0"/>
    </w:pPr>
    <w:rPr>
      <w:rFonts w:ascii="Courier New" w:eastAsia="Times New Roman" w:hAnsi="Courier New" w:cs="Courier New"/>
      <w:sz w:val="20"/>
      <w:szCs w:val="20"/>
      <w:lang w:val="ru-RU" w:eastAsia="ru-RU"/>
    </w:rPr>
  </w:style>
  <w:style w:type="paragraph" w:styleId="af3">
    <w:name w:val="List Paragraph"/>
    <w:basedOn w:val="a"/>
    <w:uiPriority w:val="99"/>
    <w:qFormat/>
    <w:rsid w:val="00997DB6"/>
    <w:pPr>
      <w:ind w:left="720"/>
    </w:pPr>
    <w:rPr>
      <w:rFonts w:eastAsia="Times New Roman"/>
      <w:lang w:eastAsia="ru-RU"/>
    </w:rPr>
  </w:style>
  <w:style w:type="paragraph" w:styleId="HTML">
    <w:name w:val="HTML Preformatted"/>
    <w:basedOn w:val="a"/>
    <w:link w:val="HTML0"/>
    <w:uiPriority w:val="99"/>
    <w:semiHidden/>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0">
    <w:name w:val="Стандартный HTML Знак"/>
    <w:basedOn w:val="a0"/>
    <w:link w:val="HTML"/>
    <w:uiPriority w:val="99"/>
    <w:semiHidden/>
    <w:locked/>
    <w:rsid w:val="00997DB6"/>
    <w:rPr>
      <w:rFonts w:ascii="Courier New" w:hAnsi="Courier New" w:cs="Courier New"/>
      <w:sz w:val="20"/>
      <w:szCs w:val="20"/>
      <w:lang w:eastAsia="ru-RU"/>
    </w:rPr>
  </w:style>
  <w:style w:type="character" w:customStyle="1" w:styleId="ConsPlusNormal0">
    <w:name w:val="ConsPlusNormal Знак"/>
    <w:link w:val="ConsPlusNormal"/>
    <w:uiPriority w:val="99"/>
    <w:locked/>
    <w:rsid w:val="00997DB6"/>
    <w:rPr>
      <w:rFonts w:ascii="Arial" w:eastAsia="Times New Roman" w:hAnsi="Arial" w:cs="Arial"/>
      <w:sz w:val="22"/>
      <w:szCs w:val="22"/>
      <w:lang w:val="ru-RU" w:eastAsia="en-US"/>
    </w:rPr>
  </w:style>
  <w:style w:type="paragraph" w:customStyle="1" w:styleId="af4">
    <w:name w:val="Базовый"/>
    <w:uiPriority w:val="99"/>
    <w:rsid w:val="00997DB6"/>
    <w:pPr>
      <w:suppressAutoHyphens/>
      <w:spacing w:after="200" w:line="276" w:lineRule="auto"/>
    </w:pPr>
    <w:rPr>
      <w:rFonts w:eastAsia="SimSun" w:cs="Calibri"/>
      <w:color w:val="00000A"/>
      <w:lang w:val="ru-RU" w:eastAsia="ru-RU"/>
    </w:rPr>
  </w:style>
  <w:style w:type="paragraph" w:styleId="af5">
    <w:name w:val="header"/>
    <w:basedOn w:val="a"/>
    <w:link w:val="af6"/>
    <w:uiPriority w:val="99"/>
    <w:rsid w:val="00997DB6"/>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997DB6"/>
    <w:rPr>
      <w:rFonts w:ascii="Calibri" w:eastAsia="Times New Roman" w:hAnsi="Calibri" w:cs="Calibri"/>
    </w:rPr>
  </w:style>
  <w:style w:type="paragraph" w:customStyle="1" w:styleId="1">
    <w:name w:val="Обычный1"/>
    <w:uiPriority w:val="99"/>
    <w:rsid w:val="00997DB6"/>
    <w:pPr>
      <w:suppressAutoHyphens/>
      <w:spacing w:after="200" w:line="276" w:lineRule="auto"/>
    </w:pPr>
    <w:rPr>
      <w:rFonts w:eastAsia="SimSun" w:cs="Calibri"/>
      <w:color w:val="00000A"/>
      <w:lang w:val="ru-RU"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uiPriority w:val="99"/>
    <w:rsid w:val="00997DB6"/>
  </w:style>
  <w:style w:type="table" w:customStyle="1" w:styleId="10">
    <w:name w:val="Сетка таблицы1"/>
    <w:uiPriority w:val="99"/>
    <w:rsid w:val="00997DB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997DB6"/>
    <w:rPr>
      <w:rFonts w:cs="Calibri"/>
      <w:lang w:val="ru-RU"/>
    </w:rPr>
  </w:style>
  <w:style w:type="character" w:customStyle="1" w:styleId="af8">
    <w:name w:val="Основной текст_"/>
    <w:link w:val="17"/>
    <w:uiPriority w:val="99"/>
    <w:locked/>
    <w:rsid w:val="00997DB6"/>
    <w:rPr>
      <w:sz w:val="27"/>
      <w:szCs w:val="27"/>
      <w:shd w:val="clear" w:color="auto" w:fill="FFFFFF"/>
    </w:rPr>
  </w:style>
  <w:style w:type="paragraph" w:customStyle="1" w:styleId="17">
    <w:name w:val="Основной текст17"/>
    <w:basedOn w:val="a"/>
    <w:link w:val="af8"/>
    <w:uiPriority w:val="99"/>
    <w:rsid w:val="00997DB6"/>
    <w:pPr>
      <w:shd w:val="clear" w:color="auto" w:fill="FFFFFF"/>
      <w:spacing w:before="480" w:after="0" w:line="322" w:lineRule="exact"/>
      <w:jc w:val="both"/>
    </w:pPr>
    <w:rPr>
      <w:sz w:val="27"/>
      <w:szCs w:val="27"/>
      <w:lang w:val="en-US" w:eastAsia="ru-RU"/>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1">
    <w:name w:val="Абзац списка1"/>
    <w:basedOn w:val="a"/>
    <w:uiPriority w:val="99"/>
    <w:rsid w:val="00997DB6"/>
    <w:pPr>
      <w:spacing w:after="0" w:line="240" w:lineRule="auto"/>
      <w:ind w:left="720"/>
    </w:pPr>
    <w:rPr>
      <w:rFonts w:cs="Times New Roman"/>
      <w:sz w:val="24"/>
      <w:szCs w:val="24"/>
      <w:lang w:eastAsia="ru-RU"/>
    </w:rPr>
  </w:style>
  <w:style w:type="paragraph" w:customStyle="1" w:styleId="formattext">
    <w:name w:val="formattext"/>
    <w:basedOn w:val="a"/>
    <w:uiPriority w:val="99"/>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uiPriority w:val="99"/>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99"/>
    <w:qFormat/>
    <w:rsid w:val="0099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89;&#1090;&#1100;-&#1080;&#1083;&#1075;&#1072;.&#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FA59-D121-4CC4-BD11-466EB7C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ррр</dc:creator>
  <cp:lastModifiedBy>BEST</cp:lastModifiedBy>
  <cp:revision>3</cp:revision>
  <cp:lastPrinted>2018-07-24T04:42:00Z</cp:lastPrinted>
  <dcterms:created xsi:type="dcterms:W3CDTF">2018-09-20T02:51:00Z</dcterms:created>
  <dcterms:modified xsi:type="dcterms:W3CDTF">2018-09-27T02:51:00Z</dcterms:modified>
</cp:coreProperties>
</file>