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8"/>
      </w:tblGrid>
      <w:tr w:rsidR="00E044F2" w:rsidRPr="00E044F2" w:rsidTr="00E044F2">
        <w:trPr>
          <w:trHeight w:val="583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44F2" w:rsidRPr="00E044F2" w:rsidRDefault="00E044F2" w:rsidP="00831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принятии решения о подготовке проекта решения </w:t>
            </w:r>
            <w:r w:rsidR="00AE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Усть-Илгинского сельского поселения </w:t>
            </w:r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="00AE76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AE763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Усть-Илгинского муниципального образования</w:t>
            </w:r>
            <w:r w:rsidRPr="00E04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044F2" w:rsidRPr="00E044F2" w:rsidRDefault="00E044F2" w:rsidP="00E0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E044F2" w:rsidRPr="00E044F2" w:rsidRDefault="00225DD1" w:rsidP="00225DD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главы администрации Усть-Илгинского сельского поселения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B9">
        <w:rPr>
          <w:rFonts w:ascii="Times New Roman" w:eastAsia="Times New Roman" w:hAnsi="Times New Roman" w:cs="Times New Roman"/>
          <w:sz w:val="24"/>
          <w:szCs w:val="24"/>
        </w:rPr>
        <w:t>от 13.04.2017 г. №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-од </w:t>
      </w:r>
      <w:r w:rsidR="00D728B9">
        <w:rPr>
          <w:rFonts w:ascii="Times New Roman" w:eastAsia="Times New Roman" w:hAnsi="Times New Roman" w:cs="Times New Roman"/>
          <w:sz w:val="24"/>
          <w:szCs w:val="24"/>
        </w:rPr>
        <w:t>«О подготовке проекта о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Усть-Илгинского муниципального образования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</w:rPr>
        <w:t xml:space="preserve">сообщаем о принятии 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Думы Усть-Илгинского сельского поселения 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Усть-Илгинского муниципального образования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думы Усть-Илгинского сельского поселения от 07.06.2013 № 27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44F2" w:rsidRPr="00E044F2">
        <w:rPr>
          <w:rFonts w:ascii="Times New Roman" w:eastAsia="Times New Roman" w:hAnsi="Times New Roman" w:cs="Times New Roman"/>
          <w:sz w:val="24"/>
          <w:szCs w:val="24"/>
        </w:rPr>
        <w:t>(далее</w:t>
      </w:r>
      <w:proofErr w:type="gramEnd"/>
      <w:r w:rsidR="00E044F2" w:rsidRPr="00E044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E044F2" w:rsidRPr="00E044F2">
        <w:rPr>
          <w:rFonts w:ascii="Times New Roman" w:eastAsia="Times New Roman" w:hAnsi="Times New Roman" w:cs="Times New Roman"/>
          <w:sz w:val="24"/>
          <w:szCs w:val="24"/>
        </w:rPr>
        <w:t xml:space="preserve">Правила). </w:t>
      </w:r>
      <w:proofErr w:type="gramEnd"/>
    </w:p>
    <w:p w:rsidR="00E044F2" w:rsidRPr="001277E6" w:rsidRDefault="00E044F2" w:rsidP="008319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7E6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по подготовке проекта правил землепользования и застройки </w:t>
      </w:r>
      <w:r w:rsidR="001277E6">
        <w:rPr>
          <w:rFonts w:ascii="Times New Roman" w:eastAsia="Times New Roman" w:hAnsi="Times New Roman" w:cs="Times New Roman"/>
          <w:sz w:val="24"/>
          <w:szCs w:val="24"/>
        </w:rPr>
        <w:t>Усть-Илгинского муниципального образования</w:t>
      </w:r>
      <w:r w:rsidRPr="001277E6">
        <w:rPr>
          <w:rFonts w:ascii="Times New Roman" w:eastAsia="Times New Roman" w:hAnsi="Times New Roman" w:cs="Times New Roman"/>
          <w:sz w:val="24"/>
          <w:szCs w:val="24"/>
        </w:rPr>
        <w:t xml:space="preserve">, которые утверждены постановлением (далее - комиссия): </w:t>
      </w:r>
    </w:p>
    <w:tbl>
      <w:tblPr>
        <w:tblW w:w="94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693"/>
        <w:gridCol w:w="3969"/>
      </w:tblGrid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1E1E1E"/>
                <w:sz w:val="24"/>
                <w:szCs w:val="24"/>
                <w:u w:val="single"/>
              </w:rPr>
            </w:pPr>
            <w:r w:rsidRPr="001277E6">
              <w:rPr>
                <w:rFonts w:ascii="Times New Roman" w:hAnsi="Times New Roman" w:cs="Times New Roman"/>
                <w:b/>
                <w:bCs/>
                <w:i/>
                <w:color w:val="1E1E1E"/>
                <w:sz w:val="24"/>
                <w:szCs w:val="24"/>
                <w:u w:val="single"/>
              </w:rPr>
              <w:t>Председатель комиссии</w:t>
            </w:r>
          </w:p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b/>
                <w:bCs/>
                <w:i/>
                <w:color w:val="1E1E1E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tabs>
                <w:tab w:val="center" w:pos="10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 xml:space="preserve">- А.В.Шелковников </w:t>
            </w:r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 xml:space="preserve">Глава администрации </w:t>
            </w: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</w:pPr>
            <w:r w:rsidRPr="001277E6"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  <w:t>Секретарь комиссии</w:t>
            </w:r>
          </w:p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Ж.С.Рудых</w:t>
            </w:r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 администрации</w:t>
            </w: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</w:pPr>
            <w:r w:rsidRPr="001277E6">
              <w:rPr>
                <w:rFonts w:ascii="Times New Roman" w:hAnsi="Times New Roman" w:cs="Times New Roman"/>
                <w:b/>
                <w:i/>
                <w:color w:val="1E1E1E"/>
                <w:sz w:val="24"/>
                <w:szCs w:val="24"/>
                <w:u w:val="single"/>
              </w:rPr>
              <w:t>Члены комиссии</w:t>
            </w: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C62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="00C6293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Н.Н.Каминская</w:t>
            </w:r>
            <w:proofErr w:type="spellEnd"/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 администрации</w:t>
            </w:r>
          </w:p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М.П.Бузикова</w:t>
            </w:r>
            <w:proofErr w:type="spellEnd"/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Директор ООО «Еланское»</w:t>
            </w:r>
          </w:p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Е.Г.Гранкина</w:t>
            </w:r>
            <w:proofErr w:type="spellEnd"/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Депутат Думы Усть-Илгинского сельского поселения </w:t>
            </w:r>
          </w:p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1277E6" w:rsidRPr="001277E6" w:rsidTr="00894235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А.Н.Томшин</w:t>
            </w:r>
            <w:proofErr w:type="spellEnd"/>
          </w:p>
        </w:tc>
        <w:tc>
          <w:tcPr>
            <w:tcW w:w="396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277E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Депутат Думы Усть-Илгинского сельского поселения</w:t>
            </w:r>
          </w:p>
          <w:p w:rsidR="001277E6" w:rsidRPr="001277E6" w:rsidRDefault="001277E6" w:rsidP="001277E6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</w:tbl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Работой комиссии руководит председатель. В случае отсутствия председателя его обязанности исполняет заместитель председателя комиссии.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председательствующий на заседании и секретарь комиссии. К протоколу прилагаются копии материалов в соответствии с повесткой дня заседания.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предложения и иные документы, направляемые от имени комиссии.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в соответствии с компетенцией вправе давать ее членам и руководителям структурных подразделений мэрии поручения, необходимые для реализации установленных задач и функций.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третьих членов комиссии.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председательствующего является решающим.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</w:t>
      </w:r>
    </w:p>
    <w:p w:rsidR="00E044F2" w:rsidRPr="00C62934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комиссии вправе присутствовать граждане (физические лица), представители организаций (юридических лиц), общественных объединений, </w:t>
      </w:r>
      <w:r w:rsidRPr="00C6293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самоуправления.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34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1277E6" w:rsidRPr="00C62934">
        <w:rPr>
          <w:rFonts w:ascii="Times New Roman" w:eastAsia="Times New Roman" w:hAnsi="Times New Roman" w:cs="Times New Roman"/>
          <w:sz w:val="24"/>
          <w:szCs w:val="24"/>
        </w:rPr>
        <w:t>Решение Думы Усть-Ил</w:t>
      </w:r>
      <w:r w:rsidR="00C62934" w:rsidRPr="00C62934">
        <w:rPr>
          <w:rFonts w:ascii="Times New Roman" w:eastAsia="Times New Roman" w:hAnsi="Times New Roman" w:cs="Times New Roman"/>
          <w:sz w:val="24"/>
          <w:szCs w:val="24"/>
        </w:rPr>
        <w:t>гинского сельского поселения «Об утверждении Правил</w:t>
      </w:r>
      <w:r w:rsidR="001277E6" w:rsidRPr="00C62934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Усть-Илгинского муниципального образования», утвержденного решением Думы Усть-Илгинского сельского поселения от 07.06.2013 № 27 </w:t>
      </w:r>
      <w:r w:rsidRPr="00C62934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применительно ко всей территории </w:t>
      </w:r>
      <w:r w:rsidR="001277E6" w:rsidRPr="00C62934">
        <w:rPr>
          <w:rFonts w:ascii="Times New Roman" w:eastAsia="Times New Roman" w:hAnsi="Times New Roman" w:cs="Times New Roman"/>
          <w:sz w:val="24"/>
          <w:szCs w:val="24"/>
        </w:rPr>
        <w:t>Усть-Илгинского сельского поселения</w:t>
      </w:r>
      <w:r w:rsidRPr="00C6293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рассмотренных предложений.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4F2" w:rsidRPr="00E044F2" w:rsidRDefault="00E044F2" w:rsidP="00127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3. Порядок и </w:t>
      </w:r>
      <w:r w:rsidRPr="001277E6">
        <w:rPr>
          <w:rFonts w:ascii="Times New Roman" w:eastAsia="Times New Roman" w:hAnsi="Times New Roman" w:cs="Times New Roman"/>
          <w:sz w:val="24"/>
          <w:szCs w:val="24"/>
        </w:rPr>
        <w:t>сроки проведен</w:t>
      </w:r>
      <w:r w:rsidR="001277E6" w:rsidRPr="001277E6">
        <w:rPr>
          <w:rFonts w:ascii="Times New Roman" w:eastAsia="Times New Roman" w:hAnsi="Times New Roman" w:cs="Times New Roman"/>
          <w:sz w:val="24"/>
          <w:szCs w:val="24"/>
        </w:rPr>
        <w:t xml:space="preserve">ия работ по подготовке проекта </w:t>
      </w:r>
      <w:r w:rsidR="001277E6" w:rsidRPr="001277E6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Усть-Илгинского муниципального образования</w:t>
      </w:r>
      <w:r w:rsidR="0012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E6" w:rsidRPr="001277E6">
        <w:rPr>
          <w:rFonts w:ascii="Times New Roman" w:hAnsi="Times New Roman" w:cs="Times New Roman"/>
          <w:sz w:val="24"/>
          <w:szCs w:val="24"/>
        </w:rPr>
        <w:t xml:space="preserve">утверждены постановлением главы администрации Усть-Илгинского сельского поселения от </w:t>
      </w:r>
      <w:r w:rsidR="00C62934">
        <w:rPr>
          <w:rFonts w:ascii="Times New Roman" w:hAnsi="Times New Roman" w:cs="Times New Roman"/>
          <w:sz w:val="24"/>
          <w:szCs w:val="24"/>
        </w:rPr>
        <w:t>13.04.2017 г. № 14</w:t>
      </w:r>
      <w:r w:rsidR="001277E6" w:rsidRPr="001277E6">
        <w:rPr>
          <w:rFonts w:ascii="Times New Roman" w:hAnsi="Times New Roman" w:cs="Times New Roman"/>
          <w:sz w:val="24"/>
          <w:szCs w:val="24"/>
        </w:rPr>
        <w:t>-од.</w:t>
      </w:r>
    </w:p>
    <w:p w:rsidR="00E044F2" w:rsidRPr="00E044F2" w:rsidRDefault="00E044F2" w:rsidP="00127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4. Порядок направления в комиссию предложений заинтересованных лиц по подготовке проекта Правил. </w:t>
      </w:r>
    </w:p>
    <w:p w:rsidR="00E044F2" w:rsidRPr="00E044F2" w:rsidRDefault="00E044F2" w:rsidP="00E0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лицам направить в комиссию предложения по подготовке проекта </w:t>
      </w:r>
      <w:r w:rsidR="0083190E" w:rsidRPr="00E044F2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83190E">
        <w:rPr>
          <w:rFonts w:ascii="Times New Roman" w:eastAsia="Times New Roman" w:hAnsi="Times New Roman" w:cs="Times New Roman"/>
          <w:sz w:val="24"/>
          <w:szCs w:val="24"/>
        </w:rPr>
        <w:t xml:space="preserve">Думы Усть-Илгинского сельского поселения </w:t>
      </w:r>
      <w:r w:rsidR="00C6293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="0083190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83190E" w:rsidRPr="00E044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83190E">
        <w:rPr>
          <w:rFonts w:ascii="Times New Roman" w:eastAsia="Times New Roman" w:hAnsi="Times New Roman" w:cs="Times New Roman"/>
          <w:sz w:val="24"/>
          <w:szCs w:val="24"/>
        </w:rPr>
        <w:t>Усть-Илгинского муниципального образования</w:t>
      </w:r>
      <w:r w:rsidR="0083190E" w:rsidRPr="00E044F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90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решением думы Усть-Илгинского сельского поселения от 07.06.2013 № 27». 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Определить местонахождение комиссии по адресу: </w:t>
      </w:r>
      <w:r w:rsidR="0083190E">
        <w:rPr>
          <w:rFonts w:ascii="Times New Roman" w:eastAsia="Times New Roman" w:hAnsi="Times New Roman" w:cs="Times New Roman"/>
          <w:sz w:val="24"/>
          <w:szCs w:val="24"/>
        </w:rPr>
        <w:t>666420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190E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обл., </w:t>
      </w:r>
      <w:proofErr w:type="spellStart"/>
      <w:r w:rsidR="0083190E">
        <w:rPr>
          <w:rFonts w:ascii="Times New Roman" w:eastAsia="Times New Roman" w:hAnsi="Times New Roman" w:cs="Times New Roman"/>
          <w:sz w:val="24"/>
          <w:szCs w:val="24"/>
        </w:rPr>
        <w:t>Жигаловский</w:t>
      </w:r>
      <w:proofErr w:type="spellEnd"/>
      <w:r w:rsidR="0083190E">
        <w:rPr>
          <w:rFonts w:ascii="Times New Roman" w:eastAsia="Times New Roman" w:hAnsi="Times New Roman" w:cs="Times New Roman"/>
          <w:sz w:val="24"/>
          <w:szCs w:val="24"/>
        </w:rPr>
        <w:t xml:space="preserve"> р-он, с. Усть-Илга, ул. Рабочая, д. 12,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почты: </w:t>
      </w:r>
      <w:hyperlink r:id="rId6" w:history="1">
        <w:r w:rsidR="0083190E" w:rsidRPr="005145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uiadm</w:t>
        </w:r>
        <w:r w:rsidR="0083190E" w:rsidRPr="0083190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1664@</w:t>
        </w:r>
        <w:r w:rsidR="0083190E" w:rsidRPr="005145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83190E" w:rsidRPr="0083190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3190E" w:rsidRPr="005145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3190E" w:rsidRPr="00831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90E">
        <w:rPr>
          <w:rFonts w:ascii="Times New Roman" w:eastAsia="Times New Roman" w:hAnsi="Times New Roman" w:cs="Times New Roman"/>
          <w:sz w:val="24"/>
          <w:szCs w:val="24"/>
        </w:rPr>
        <w:t>, контактный телефон: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90E" w:rsidRPr="0083190E">
        <w:rPr>
          <w:rFonts w:ascii="Times New Roman" w:eastAsia="Times New Roman" w:hAnsi="Times New Roman" w:cs="Times New Roman"/>
          <w:sz w:val="24"/>
          <w:szCs w:val="24"/>
        </w:rPr>
        <w:t>8(39552) 22744</w:t>
      </w:r>
      <w:r w:rsidRPr="00E04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30C" w:rsidRDefault="0028130C"/>
    <w:sectPr w:rsidR="0028130C" w:rsidSect="0028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F1A52"/>
    <w:multiLevelType w:val="hybridMultilevel"/>
    <w:tmpl w:val="F52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2"/>
    <w:rsid w:val="001277E6"/>
    <w:rsid w:val="00225DD1"/>
    <w:rsid w:val="0028130C"/>
    <w:rsid w:val="003F7EDA"/>
    <w:rsid w:val="006034B0"/>
    <w:rsid w:val="0083190E"/>
    <w:rsid w:val="00AE7632"/>
    <w:rsid w:val="00C62934"/>
    <w:rsid w:val="00D728B9"/>
    <w:rsid w:val="00E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77E6"/>
    <w:pPr>
      <w:ind w:left="720"/>
      <w:contextualSpacing/>
    </w:pPr>
  </w:style>
  <w:style w:type="paragraph" w:customStyle="1" w:styleId="ConsTitle">
    <w:name w:val="ConsTitle"/>
    <w:semiHidden/>
    <w:rsid w:val="0012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semiHidden/>
    <w:rsid w:val="0012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semiHidden/>
    <w:rsid w:val="001277E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1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77E6"/>
    <w:pPr>
      <w:ind w:left="720"/>
      <w:contextualSpacing/>
    </w:pPr>
  </w:style>
  <w:style w:type="paragraph" w:customStyle="1" w:styleId="ConsTitle">
    <w:name w:val="ConsTitle"/>
    <w:semiHidden/>
    <w:rsid w:val="0012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semiHidden/>
    <w:rsid w:val="0012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semiHidden/>
    <w:rsid w:val="001277E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1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adm16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У-И</cp:lastModifiedBy>
  <cp:revision>2</cp:revision>
  <dcterms:created xsi:type="dcterms:W3CDTF">2017-06-09T02:41:00Z</dcterms:created>
  <dcterms:modified xsi:type="dcterms:W3CDTF">2017-06-09T02:41:00Z</dcterms:modified>
</cp:coreProperties>
</file>