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E7" w:rsidRPr="009B29E7" w:rsidRDefault="009B29E7" w:rsidP="009B29E7">
      <w:pPr>
        <w:pStyle w:val="a3"/>
        <w:jc w:val="center"/>
        <w:rPr>
          <w:rFonts w:ascii="Arial" w:hAnsi="Arial" w:cs="Arial"/>
          <w:sz w:val="28"/>
        </w:rPr>
      </w:pPr>
      <w:r w:rsidRPr="009B29E7">
        <w:rPr>
          <w:rFonts w:ascii="Arial" w:hAnsi="Arial" w:cs="Arial"/>
          <w:sz w:val="28"/>
        </w:rPr>
        <w:t>Банки данных, реестров:</w:t>
      </w:r>
    </w:p>
    <w:p w:rsidR="009B29E7" w:rsidRPr="009B29E7" w:rsidRDefault="009B29E7" w:rsidP="009B29E7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9B29E7">
        <w:rPr>
          <w:rFonts w:ascii="Arial" w:hAnsi="Arial" w:cs="Arial"/>
        </w:rPr>
        <w:t>Журнал учета устных и письменных обращений граждан</w:t>
      </w:r>
    </w:p>
    <w:p w:rsidR="009B29E7" w:rsidRPr="009B29E7" w:rsidRDefault="009B29E7" w:rsidP="009B29E7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9B29E7">
        <w:rPr>
          <w:rFonts w:ascii="Arial" w:hAnsi="Arial" w:cs="Arial"/>
        </w:rPr>
        <w:t>Журнал регистрации выдачи архивных справок, копий, выписок из документов</w:t>
      </w:r>
    </w:p>
    <w:p w:rsidR="009B29E7" w:rsidRPr="009B29E7" w:rsidRDefault="009B29E7" w:rsidP="009B29E7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9B29E7">
        <w:rPr>
          <w:rFonts w:ascii="Arial" w:hAnsi="Arial" w:cs="Arial"/>
        </w:rPr>
        <w:t>Банк постановлений, распоряжений администрации</w:t>
      </w:r>
    </w:p>
    <w:p w:rsidR="009B29E7" w:rsidRPr="009B29E7" w:rsidRDefault="009B29E7" w:rsidP="009B29E7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9B29E7">
        <w:rPr>
          <w:rFonts w:ascii="Arial" w:hAnsi="Arial" w:cs="Arial"/>
        </w:rPr>
        <w:t>Банк данных входящей, исходящей корреспонденции</w:t>
      </w:r>
    </w:p>
    <w:p w:rsidR="009B29E7" w:rsidRPr="009B29E7" w:rsidRDefault="009B29E7" w:rsidP="009B29E7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9B29E7">
        <w:rPr>
          <w:rFonts w:ascii="Arial" w:hAnsi="Arial" w:cs="Arial"/>
        </w:rPr>
        <w:t>Банк данных обращений граждан</w:t>
      </w:r>
    </w:p>
    <w:p w:rsidR="009B29E7" w:rsidRPr="009B29E7" w:rsidRDefault="009B29E7" w:rsidP="009B29E7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9B29E7">
        <w:rPr>
          <w:rFonts w:ascii="Arial" w:hAnsi="Arial" w:cs="Arial"/>
        </w:rPr>
        <w:t>Реестр постановлений администрации</w:t>
      </w:r>
    </w:p>
    <w:p w:rsidR="009B29E7" w:rsidRPr="009B29E7" w:rsidRDefault="009B29E7" w:rsidP="009B29E7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9B29E7">
        <w:rPr>
          <w:rFonts w:ascii="Arial" w:hAnsi="Arial" w:cs="Arial"/>
        </w:rPr>
        <w:t>Реестр распоряжений администрации</w:t>
      </w:r>
    </w:p>
    <w:p w:rsidR="009B29E7" w:rsidRPr="009B29E7" w:rsidRDefault="009B29E7" w:rsidP="009B29E7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9B29E7">
        <w:rPr>
          <w:rFonts w:ascii="Arial" w:hAnsi="Arial" w:cs="Arial"/>
        </w:rPr>
        <w:t>Реестр жалоб и обращений граждан</w:t>
      </w:r>
    </w:p>
    <w:p w:rsidR="009B29E7" w:rsidRPr="009B29E7" w:rsidRDefault="009B29E7" w:rsidP="009B29E7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9B29E7">
        <w:rPr>
          <w:rFonts w:ascii="Arial" w:hAnsi="Arial" w:cs="Arial"/>
        </w:rPr>
        <w:t>Списки фондов постоянного хранения и по личному составу</w:t>
      </w:r>
    </w:p>
    <w:p w:rsidR="009B29E7" w:rsidRPr="009B29E7" w:rsidRDefault="009B29E7" w:rsidP="009B29E7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9B29E7">
        <w:rPr>
          <w:rFonts w:ascii="Arial" w:hAnsi="Arial" w:cs="Arial"/>
        </w:rPr>
        <w:t>Реестры описей дел, документов постоянного хранения и по личному составу</w:t>
      </w:r>
    </w:p>
    <w:p w:rsidR="009B29E7" w:rsidRPr="009B29E7" w:rsidRDefault="009B29E7" w:rsidP="009B29E7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9B29E7">
        <w:rPr>
          <w:rFonts w:ascii="Arial" w:hAnsi="Arial" w:cs="Arial"/>
        </w:rPr>
        <w:t>Реестр граждан в качестве нуждающихся в жилых помещениях</w:t>
      </w:r>
    </w:p>
    <w:p w:rsidR="009B29E7" w:rsidRPr="009B29E7" w:rsidRDefault="009B29E7" w:rsidP="009B29E7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9B29E7">
        <w:rPr>
          <w:rFonts w:ascii="Arial" w:hAnsi="Arial" w:cs="Arial"/>
        </w:rPr>
        <w:t>Реестр молодых семей, участников программы "Обеспечение жильем молодых семей "</w:t>
      </w:r>
    </w:p>
    <w:p w:rsidR="009B29E7" w:rsidRPr="009B29E7" w:rsidRDefault="009B29E7" w:rsidP="009B29E7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9B29E7">
        <w:rPr>
          <w:rFonts w:ascii="Arial" w:hAnsi="Arial" w:cs="Arial"/>
        </w:rPr>
        <w:t>Сведения о местоположении предоставленных земельных участках</w:t>
      </w:r>
    </w:p>
    <w:p w:rsidR="009B29E7" w:rsidRPr="009B29E7" w:rsidRDefault="009B29E7" w:rsidP="009B29E7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9B29E7">
        <w:rPr>
          <w:rFonts w:ascii="Arial" w:hAnsi="Arial" w:cs="Arial"/>
        </w:rPr>
        <w:t>Реестр налогоплательщиков</w:t>
      </w:r>
    </w:p>
    <w:p w:rsidR="009B29E7" w:rsidRPr="009B29E7" w:rsidRDefault="009B29E7" w:rsidP="009B29E7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9B29E7">
        <w:rPr>
          <w:rFonts w:ascii="Arial" w:hAnsi="Arial" w:cs="Arial"/>
        </w:rPr>
        <w:t>Реестр субъектов малого и среднего предпринимательства</w:t>
      </w:r>
    </w:p>
    <w:p w:rsidR="009B29E7" w:rsidRPr="009B29E7" w:rsidRDefault="009B29E7" w:rsidP="009B29E7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9B29E7">
        <w:rPr>
          <w:rFonts w:ascii="Arial" w:hAnsi="Arial" w:cs="Arial"/>
        </w:rPr>
        <w:t>Реестр должностей муниципальной службы администрации</w:t>
      </w:r>
    </w:p>
    <w:p w:rsidR="009B29E7" w:rsidRPr="009B29E7" w:rsidRDefault="009B29E7" w:rsidP="009B29E7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9B29E7">
        <w:rPr>
          <w:rFonts w:ascii="Arial" w:hAnsi="Arial" w:cs="Arial"/>
        </w:rPr>
        <w:t xml:space="preserve">Реестр </w:t>
      </w:r>
      <w:proofErr w:type="gramStart"/>
      <w:r w:rsidRPr="009B29E7">
        <w:rPr>
          <w:rFonts w:ascii="Arial" w:hAnsi="Arial" w:cs="Arial"/>
        </w:rPr>
        <w:t>муниципального</w:t>
      </w:r>
      <w:proofErr w:type="gramEnd"/>
      <w:r w:rsidRPr="009B29E7">
        <w:rPr>
          <w:rFonts w:ascii="Arial" w:hAnsi="Arial" w:cs="Arial"/>
        </w:rPr>
        <w:t xml:space="preserve"> контрактов</w:t>
      </w:r>
    </w:p>
    <w:p w:rsidR="00B84AE0" w:rsidRPr="009B29E7" w:rsidRDefault="009B29E7" w:rsidP="009B29E7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r w:rsidRPr="009B29E7">
        <w:rPr>
          <w:rFonts w:ascii="Arial" w:hAnsi="Arial" w:cs="Arial"/>
          <w:sz w:val="24"/>
          <w:szCs w:val="24"/>
        </w:rPr>
        <w:t xml:space="preserve">Перечень муниципального имущества, находящегося в собственности </w:t>
      </w:r>
      <w:r w:rsidRPr="009B29E7">
        <w:rPr>
          <w:rFonts w:ascii="Arial" w:hAnsi="Arial" w:cs="Arial"/>
          <w:sz w:val="24"/>
          <w:szCs w:val="24"/>
        </w:rPr>
        <w:t xml:space="preserve">Усть-Илгинского </w:t>
      </w:r>
      <w:r w:rsidRPr="009B29E7">
        <w:rPr>
          <w:rFonts w:ascii="Arial" w:hAnsi="Arial" w:cs="Arial"/>
          <w:sz w:val="24"/>
          <w:szCs w:val="24"/>
        </w:rPr>
        <w:t xml:space="preserve">муниципального образования </w:t>
      </w:r>
      <w:bookmarkEnd w:id="0"/>
    </w:p>
    <w:sectPr w:rsidR="00B84AE0" w:rsidRPr="009B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F70FD"/>
    <w:multiLevelType w:val="hybridMultilevel"/>
    <w:tmpl w:val="DBF87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10"/>
    <w:rsid w:val="009B29E7"/>
    <w:rsid w:val="00B84AE0"/>
    <w:rsid w:val="00E2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2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2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831</Characters>
  <Application>Microsoft Office Word</Application>
  <DocSecurity>0</DocSecurity>
  <Lines>6</Lines>
  <Paragraphs>1</Paragraphs>
  <ScaleCrop>false</ScaleCrop>
  <Company>SPecialiST RePack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2020-12-11T03:30:00Z</dcterms:created>
  <dcterms:modified xsi:type="dcterms:W3CDTF">2020-12-11T03:34:00Z</dcterms:modified>
</cp:coreProperties>
</file>